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246" w:rsidRDefault="00901246" w:rsidP="002338FC">
      <w:pPr>
        <w:ind w:left="284"/>
        <w:rPr>
          <w:rFonts w:ascii="Arial Narrow" w:hAnsi="Arial Narrow"/>
          <w:sz w:val="22"/>
        </w:rPr>
      </w:pPr>
    </w:p>
    <w:p w:rsidR="00901246" w:rsidRDefault="00901246" w:rsidP="002338FC">
      <w:pPr>
        <w:ind w:left="284"/>
        <w:rPr>
          <w:rFonts w:ascii="Arial Narrow" w:hAnsi="Arial Narrow"/>
          <w:sz w:val="22"/>
        </w:rPr>
      </w:pPr>
    </w:p>
    <w:p w:rsidR="00901246" w:rsidRPr="00C226A1" w:rsidRDefault="00C226A1" w:rsidP="002338FC">
      <w:pPr>
        <w:ind w:left="284"/>
        <w:rPr>
          <w:rFonts w:ascii="Arial Narrow" w:hAnsi="Arial Narrow"/>
          <w:b/>
          <w:sz w:val="28"/>
        </w:rPr>
      </w:pPr>
      <w:r w:rsidRPr="00C226A1">
        <w:rPr>
          <w:rFonts w:ascii="Arial Narrow" w:hAnsi="Arial Narrow"/>
          <w:b/>
          <w:i/>
          <w:sz w:val="28"/>
        </w:rPr>
        <w:t xml:space="preserve">MEDIENINFORMATION </w:t>
      </w:r>
      <w:r w:rsidRPr="00C226A1">
        <w:rPr>
          <w:rFonts w:ascii="Arial Narrow" w:hAnsi="Arial Narrow"/>
          <w:b/>
          <w:sz w:val="28"/>
        </w:rPr>
        <w:t xml:space="preserve"> ((zur freien Veröffentlichung))</w:t>
      </w:r>
    </w:p>
    <w:p w:rsidR="004F7DBE" w:rsidRPr="0027031E" w:rsidRDefault="004F7DBE" w:rsidP="0020645F">
      <w:pPr>
        <w:spacing w:line="360" w:lineRule="auto"/>
        <w:ind w:left="397"/>
        <w:rPr>
          <w:rFonts w:ascii="Arial Narrow" w:hAnsi="Arial Narrow"/>
          <w:sz w:val="22"/>
        </w:rPr>
      </w:pPr>
    </w:p>
    <w:p w:rsidR="004F7DBE" w:rsidRPr="0027031E" w:rsidRDefault="004F7DBE" w:rsidP="0020645F">
      <w:pPr>
        <w:spacing w:line="360" w:lineRule="auto"/>
        <w:ind w:left="397"/>
        <w:rPr>
          <w:rFonts w:ascii="Arial Narrow" w:hAnsi="Arial Narrow"/>
          <w:sz w:val="22"/>
        </w:rPr>
      </w:pPr>
    </w:p>
    <w:p w:rsidR="004F7DBE" w:rsidRPr="0027031E" w:rsidRDefault="004F7DBE" w:rsidP="0020645F">
      <w:pPr>
        <w:spacing w:line="360" w:lineRule="auto"/>
        <w:ind w:left="397"/>
        <w:rPr>
          <w:rFonts w:ascii="Arial Narrow" w:hAnsi="Arial Narrow"/>
          <w:i/>
          <w:sz w:val="22"/>
        </w:rPr>
      </w:pPr>
      <w:r w:rsidRPr="0027031E">
        <w:rPr>
          <w:rFonts w:ascii="Arial Narrow" w:hAnsi="Arial Narrow"/>
          <w:i/>
          <w:sz w:val="22"/>
        </w:rPr>
        <w:t xml:space="preserve">Professionelles Altkleidersammeln – ein Erfolgsmodell </w:t>
      </w:r>
    </w:p>
    <w:p w:rsidR="004F7DBE" w:rsidRPr="0044678C" w:rsidRDefault="004F7DBE" w:rsidP="0020645F">
      <w:pPr>
        <w:spacing w:line="360" w:lineRule="auto"/>
        <w:ind w:left="397"/>
        <w:rPr>
          <w:rFonts w:ascii="Arial Narrow" w:hAnsi="Arial Narrow"/>
          <w:b/>
        </w:rPr>
      </w:pPr>
      <w:r w:rsidRPr="0044678C">
        <w:rPr>
          <w:rFonts w:ascii="Arial Narrow" w:hAnsi="Arial Narrow"/>
          <w:b/>
        </w:rPr>
        <w:t>35 Jahre Texaid</w:t>
      </w:r>
    </w:p>
    <w:p w:rsidR="004F7DBE" w:rsidRPr="0027031E" w:rsidRDefault="004F7DBE" w:rsidP="0020645F">
      <w:pPr>
        <w:spacing w:line="360" w:lineRule="auto"/>
        <w:ind w:left="397"/>
        <w:rPr>
          <w:rFonts w:ascii="Arial Narrow" w:hAnsi="Arial Narrow"/>
          <w:sz w:val="22"/>
        </w:rPr>
      </w:pPr>
    </w:p>
    <w:p w:rsidR="004F7DBE" w:rsidRPr="0027031E" w:rsidRDefault="00C226A1" w:rsidP="0020645F">
      <w:pPr>
        <w:spacing w:line="360" w:lineRule="auto"/>
        <w:ind w:left="397"/>
        <w:rPr>
          <w:rFonts w:ascii="Arial Narrow" w:hAnsi="Arial Narrow"/>
          <w:b/>
          <w:sz w:val="22"/>
        </w:rPr>
      </w:pPr>
      <w:r>
        <w:rPr>
          <w:rFonts w:ascii="Arial Narrow" w:hAnsi="Arial Narrow"/>
          <w:sz w:val="22"/>
        </w:rPr>
        <w:t>Schattdorf, 14</w:t>
      </w:r>
      <w:r w:rsidR="00595658" w:rsidRPr="0027031E">
        <w:rPr>
          <w:rFonts w:ascii="Arial Narrow" w:hAnsi="Arial Narrow"/>
          <w:sz w:val="22"/>
        </w:rPr>
        <w:t>. Februar 2014 –</w:t>
      </w:r>
      <w:r w:rsidR="00595658" w:rsidRPr="0027031E">
        <w:rPr>
          <w:rFonts w:ascii="Arial Narrow" w:hAnsi="Arial Narrow"/>
          <w:b/>
          <w:sz w:val="22"/>
        </w:rPr>
        <w:t xml:space="preserve"> </w:t>
      </w:r>
      <w:r w:rsidR="004F7DBE" w:rsidRPr="0027031E">
        <w:rPr>
          <w:rFonts w:ascii="Arial Narrow" w:hAnsi="Arial Narrow"/>
          <w:b/>
          <w:sz w:val="22"/>
        </w:rPr>
        <w:t xml:space="preserve">Als </w:t>
      </w:r>
      <w:proofErr w:type="spellStart"/>
      <w:r w:rsidR="004F7DBE" w:rsidRPr="0027031E">
        <w:rPr>
          <w:rFonts w:ascii="Arial Narrow" w:hAnsi="Arial Narrow"/>
          <w:b/>
          <w:sz w:val="22"/>
        </w:rPr>
        <w:t>Texaid</w:t>
      </w:r>
      <w:proofErr w:type="spellEnd"/>
      <w:r w:rsidR="004F7DBE" w:rsidRPr="0027031E">
        <w:rPr>
          <w:rFonts w:ascii="Arial Narrow" w:hAnsi="Arial Narrow"/>
          <w:b/>
          <w:sz w:val="22"/>
        </w:rPr>
        <w:t xml:space="preserve"> 1978 gegründet wurde, schufen die sechs Hilfswerke Schweizerisches Rotes Kreuz, Caritas Schweiz, Wint</w:t>
      </w:r>
      <w:r w:rsidR="006D05D7">
        <w:rPr>
          <w:rFonts w:ascii="Arial Narrow" w:hAnsi="Arial Narrow"/>
          <w:b/>
          <w:sz w:val="22"/>
        </w:rPr>
        <w:t xml:space="preserve">erhilfe Schweiz, </w:t>
      </w:r>
      <w:proofErr w:type="spellStart"/>
      <w:r w:rsidR="006D05D7">
        <w:rPr>
          <w:rFonts w:ascii="Arial Narrow" w:hAnsi="Arial Narrow"/>
          <w:b/>
          <w:sz w:val="22"/>
        </w:rPr>
        <w:t>Solidar</w:t>
      </w:r>
      <w:proofErr w:type="spellEnd"/>
      <w:r w:rsidR="006D05D7">
        <w:rPr>
          <w:rFonts w:ascii="Arial Narrow" w:hAnsi="Arial Narrow"/>
          <w:b/>
          <w:sz w:val="22"/>
        </w:rPr>
        <w:t xml:space="preserve"> Suisse,</w:t>
      </w:r>
      <w:r w:rsidR="004F7DBE" w:rsidRPr="0027031E">
        <w:rPr>
          <w:rFonts w:ascii="Arial Narrow" w:hAnsi="Arial Narrow"/>
          <w:b/>
          <w:sz w:val="22"/>
        </w:rPr>
        <w:t xml:space="preserve"> HEKS und Kolping Schweiz ein einmaliges Geschäftsmodell: Die Partnerschaft zwischen Non-Profit-Organisationen und einem privatwirtschaftlichen Unternehme</w:t>
      </w:r>
      <w:r w:rsidR="007F5890" w:rsidRPr="0027031E">
        <w:rPr>
          <w:rFonts w:ascii="Arial Narrow" w:hAnsi="Arial Narrow"/>
          <w:b/>
          <w:sz w:val="22"/>
        </w:rPr>
        <w:t>r</w:t>
      </w:r>
      <w:r w:rsidR="004F7DBE" w:rsidRPr="0027031E">
        <w:rPr>
          <w:rFonts w:ascii="Arial Narrow" w:hAnsi="Arial Narrow"/>
          <w:b/>
          <w:sz w:val="22"/>
        </w:rPr>
        <w:t xml:space="preserve">. Mit Erfolg, denn Texaid erwirtschaftete für seine angeschlossenen Hilfswerke und viele regionale karitative Organisationen in den letzten 35 Jahren über </w:t>
      </w:r>
      <w:r w:rsidR="00595658" w:rsidRPr="0027031E">
        <w:rPr>
          <w:rFonts w:ascii="Arial Narrow" w:hAnsi="Arial Narrow"/>
          <w:b/>
          <w:sz w:val="22"/>
        </w:rPr>
        <w:t>10</w:t>
      </w:r>
      <w:r w:rsidR="004F7DBE" w:rsidRPr="0027031E">
        <w:rPr>
          <w:rFonts w:ascii="Arial Narrow" w:hAnsi="Arial Narrow"/>
          <w:b/>
          <w:sz w:val="22"/>
        </w:rPr>
        <w:t>0 Millionen Franken.</w:t>
      </w:r>
    </w:p>
    <w:p w:rsidR="004F7DBE" w:rsidRPr="0027031E" w:rsidRDefault="004F7DBE" w:rsidP="0020645F">
      <w:pPr>
        <w:spacing w:line="360" w:lineRule="auto"/>
        <w:ind w:left="397"/>
        <w:rPr>
          <w:rFonts w:ascii="Arial Narrow" w:hAnsi="Arial Narrow"/>
          <w:sz w:val="22"/>
        </w:rPr>
      </w:pPr>
    </w:p>
    <w:p w:rsidR="00630199" w:rsidRPr="0027031E" w:rsidRDefault="004F7DBE" w:rsidP="0020645F">
      <w:pPr>
        <w:spacing w:line="360" w:lineRule="auto"/>
        <w:ind w:left="397"/>
        <w:rPr>
          <w:rFonts w:ascii="Arial Narrow" w:hAnsi="Arial Narrow"/>
          <w:sz w:val="22"/>
        </w:rPr>
      </w:pPr>
      <w:r w:rsidRPr="0027031E">
        <w:rPr>
          <w:rFonts w:ascii="Arial Narrow" w:hAnsi="Arial Narrow"/>
          <w:sz w:val="22"/>
        </w:rPr>
        <w:t xml:space="preserve">Den Ausschlag für die traditionell Altkleider sammelnden Schweizer Hilfswerke, eine eigene Sammel- und Verwertungsorganisation ins Leben zu rufen, gaben 1978 folgende Faktoren: Die Sammelergebnisse überschritten bei weitem die für die Direkthilfe nötigen Mengen, die Verwertung sollte in kontrollierbare Hände gelegt werden, es sollten damit möglichst viele Arbeitsplätze geschaffen werden und der </w:t>
      </w:r>
      <w:proofErr w:type="spellStart"/>
      <w:r w:rsidRPr="0027031E">
        <w:rPr>
          <w:rFonts w:ascii="Arial Narrow" w:hAnsi="Arial Narrow"/>
          <w:sz w:val="22"/>
        </w:rPr>
        <w:t>grösstmögliche</w:t>
      </w:r>
      <w:proofErr w:type="spellEnd"/>
      <w:r w:rsidRPr="0027031E">
        <w:rPr>
          <w:rFonts w:ascii="Arial Narrow" w:hAnsi="Arial Narrow"/>
          <w:sz w:val="22"/>
        </w:rPr>
        <w:t xml:space="preserve"> Erlösanteil sollte in die humanitäre</w:t>
      </w:r>
      <w:r w:rsidR="007F5890" w:rsidRPr="0027031E">
        <w:rPr>
          <w:rFonts w:ascii="Arial Narrow" w:hAnsi="Arial Narrow"/>
          <w:sz w:val="22"/>
        </w:rPr>
        <w:t>n</w:t>
      </w:r>
      <w:r w:rsidRPr="0027031E">
        <w:rPr>
          <w:rFonts w:ascii="Arial Narrow" w:hAnsi="Arial Narrow"/>
          <w:sz w:val="22"/>
        </w:rPr>
        <w:t xml:space="preserve"> Projekte der Hilfswerke </w:t>
      </w:r>
      <w:proofErr w:type="spellStart"/>
      <w:r w:rsidRPr="0027031E">
        <w:rPr>
          <w:rFonts w:ascii="Arial Narrow" w:hAnsi="Arial Narrow"/>
          <w:sz w:val="22"/>
        </w:rPr>
        <w:t>fliessen</w:t>
      </w:r>
      <w:proofErr w:type="spellEnd"/>
      <w:r w:rsidRPr="0027031E">
        <w:rPr>
          <w:rFonts w:ascii="Arial Narrow" w:hAnsi="Arial Narrow"/>
          <w:sz w:val="22"/>
        </w:rPr>
        <w:t xml:space="preserve">. Da Sammeln, Sortieren und Verkaufen von Altkleidern nicht zu den Kompetenzschwerpunkten von Hilfswerken gehören, suchten die Organisationen einen Partner mit dem erforderlichen Knowhow. In </w:t>
      </w:r>
      <w:r w:rsidR="00B81AB4" w:rsidRPr="0027031E">
        <w:rPr>
          <w:rFonts w:ascii="Arial Narrow" w:hAnsi="Arial Narrow"/>
          <w:sz w:val="22"/>
        </w:rPr>
        <w:t>Heinz Knecht</w:t>
      </w:r>
      <w:r w:rsidRPr="0027031E">
        <w:rPr>
          <w:rFonts w:ascii="Arial Narrow" w:hAnsi="Arial Narrow"/>
          <w:sz w:val="22"/>
        </w:rPr>
        <w:t xml:space="preserve">, einem erfahrenen </w:t>
      </w:r>
      <w:proofErr w:type="spellStart"/>
      <w:r w:rsidRPr="0027031E">
        <w:rPr>
          <w:rFonts w:ascii="Arial Narrow" w:hAnsi="Arial Narrow"/>
          <w:sz w:val="22"/>
        </w:rPr>
        <w:t>Textilrecycler</w:t>
      </w:r>
      <w:proofErr w:type="spellEnd"/>
      <w:r w:rsidRPr="0027031E">
        <w:rPr>
          <w:rFonts w:ascii="Arial Narrow" w:hAnsi="Arial Narrow"/>
          <w:sz w:val="22"/>
        </w:rPr>
        <w:t xml:space="preserve"> aus Deutschland mit langer Verbundenheit zur Schweiz</w:t>
      </w:r>
      <w:r w:rsidR="007F5890" w:rsidRPr="0027031E">
        <w:rPr>
          <w:rFonts w:ascii="Arial Narrow" w:hAnsi="Arial Narrow"/>
          <w:sz w:val="22"/>
        </w:rPr>
        <w:t>,</w:t>
      </w:r>
      <w:r w:rsidRPr="0027031E">
        <w:rPr>
          <w:rFonts w:ascii="Arial Narrow" w:hAnsi="Arial Narrow"/>
          <w:sz w:val="22"/>
        </w:rPr>
        <w:t xml:space="preserve"> fanden sie ihn. </w:t>
      </w:r>
      <w:r w:rsidR="00DD7791" w:rsidRPr="0027031E">
        <w:rPr>
          <w:rFonts w:ascii="Arial Narrow" w:hAnsi="Arial Narrow"/>
          <w:sz w:val="22"/>
        </w:rPr>
        <w:t>Der Unternehmer</w:t>
      </w:r>
      <w:r w:rsidRPr="0027031E">
        <w:rPr>
          <w:rFonts w:ascii="Arial Narrow" w:hAnsi="Arial Narrow"/>
          <w:sz w:val="22"/>
        </w:rPr>
        <w:t xml:space="preserve"> zeichnete verantwortlich für den Aufbau, die Arbeitsabläufe und die Schulung der Mitarbeiterinnen und Mitarbeiter und beteiligte sich </w:t>
      </w:r>
      <w:r w:rsidR="00630199" w:rsidRPr="0027031E">
        <w:rPr>
          <w:rFonts w:ascii="Arial Narrow" w:hAnsi="Arial Narrow"/>
          <w:sz w:val="22"/>
        </w:rPr>
        <w:t xml:space="preserve">auch finanziell </w:t>
      </w:r>
      <w:r w:rsidR="00595658" w:rsidRPr="0027031E">
        <w:rPr>
          <w:rFonts w:ascii="Arial Narrow" w:hAnsi="Arial Narrow"/>
          <w:sz w:val="22"/>
        </w:rPr>
        <w:t xml:space="preserve">an </w:t>
      </w:r>
      <w:r w:rsidR="00630199" w:rsidRPr="0027031E">
        <w:rPr>
          <w:rFonts w:ascii="Arial Narrow" w:hAnsi="Arial Narrow"/>
          <w:sz w:val="22"/>
        </w:rPr>
        <w:t xml:space="preserve">der Realisierung des TEXAID-Sortierwerkes im Schattdorf/UR. Sein </w:t>
      </w:r>
      <w:proofErr w:type="spellStart"/>
      <w:r w:rsidR="00630199" w:rsidRPr="0027031E">
        <w:rPr>
          <w:rFonts w:ascii="Arial Narrow" w:hAnsi="Arial Narrow"/>
          <w:sz w:val="22"/>
        </w:rPr>
        <w:t>grosses</w:t>
      </w:r>
      <w:proofErr w:type="spellEnd"/>
      <w:r w:rsidR="00630199" w:rsidRPr="0027031E">
        <w:rPr>
          <w:rFonts w:ascii="Arial Narrow" w:hAnsi="Arial Narrow"/>
          <w:sz w:val="22"/>
        </w:rPr>
        <w:t xml:space="preserve"> Engagement brachte Heinz Knecht die hälftige Beteiligung an der neu gegründeten Texaid Textilverwertungs-AG ein. Diese Partnerschaft zwischen Non-Profit-Organisationen und einem privatwirtschaftliche</w:t>
      </w:r>
      <w:r w:rsidR="007F5890" w:rsidRPr="0027031E">
        <w:rPr>
          <w:rFonts w:ascii="Arial Narrow" w:hAnsi="Arial Narrow"/>
          <w:sz w:val="22"/>
        </w:rPr>
        <w:t>n</w:t>
      </w:r>
      <w:r w:rsidR="00630199" w:rsidRPr="0027031E">
        <w:rPr>
          <w:rFonts w:ascii="Arial Narrow" w:hAnsi="Arial Narrow"/>
          <w:sz w:val="22"/>
        </w:rPr>
        <w:t xml:space="preserve"> Unternehmer ist in dieser Form </w:t>
      </w:r>
      <w:r w:rsidR="007F5890" w:rsidRPr="0027031E">
        <w:rPr>
          <w:rFonts w:ascii="Arial Narrow" w:hAnsi="Arial Narrow"/>
          <w:sz w:val="22"/>
        </w:rPr>
        <w:t xml:space="preserve">und Branche </w:t>
      </w:r>
      <w:r w:rsidR="00630199" w:rsidRPr="0027031E">
        <w:rPr>
          <w:rFonts w:ascii="Arial Narrow" w:hAnsi="Arial Narrow"/>
          <w:sz w:val="22"/>
        </w:rPr>
        <w:t xml:space="preserve">bis heute </w:t>
      </w:r>
      <w:r w:rsidR="00595658" w:rsidRPr="0027031E">
        <w:rPr>
          <w:rFonts w:ascii="Arial Narrow" w:hAnsi="Arial Narrow"/>
          <w:sz w:val="22"/>
        </w:rPr>
        <w:t>in Europa einmalig.</w:t>
      </w:r>
    </w:p>
    <w:p w:rsidR="00630199" w:rsidRPr="0027031E" w:rsidRDefault="00630199" w:rsidP="0020645F">
      <w:pPr>
        <w:spacing w:line="360" w:lineRule="auto"/>
        <w:ind w:left="397"/>
        <w:rPr>
          <w:rFonts w:ascii="Arial Narrow" w:hAnsi="Arial Narrow"/>
          <w:sz w:val="22"/>
        </w:rPr>
      </w:pPr>
    </w:p>
    <w:p w:rsidR="00630199" w:rsidRPr="0027031E" w:rsidRDefault="00630199" w:rsidP="0020645F">
      <w:pPr>
        <w:spacing w:line="360" w:lineRule="auto"/>
        <w:ind w:left="397"/>
        <w:rPr>
          <w:rFonts w:ascii="Arial Narrow" w:hAnsi="Arial Narrow"/>
          <w:b/>
          <w:i/>
          <w:sz w:val="22"/>
        </w:rPr>
      </w:pPr>
      <w:r w:rsidRPr="0027031E">
        <w:rPr>
          <w:rFonts w:ascii="Arial Narrow" w:hAnsi="Arial Narrow"/>
          <w:b/>
          <w:i/>
          <w:sz w:val="22"/>
        </w:rPr>
        <w:t>Professionalität, die sich auszahlt</w:t>
      </w:r>
    </w:p>
    <w:p w:rsidR="0057061E" w:rsidRPr="0027031E" w:rsidRDefault="00630199" w:rsidP="0020645F">
      <w:pPr>
        <w:spacing w:line="360" w:lineRule="auto"/>
        <w:ind w:left="397"/>
        <w:rPr>
          <w:rFonts w:ascii="Arial Narrow" w:hAnsi="Arial Narrow"/>
          <w:sz w:val="22"/>
        </w:rPr>
      </w:pPr>
      <w:r w:rsidRPr="0027031E">
        <w:rPr>
          <w:rFonts w:ascii="Arial Narrow" w:hAnsi="Arial Narrow"/>
          <w:sz w:val="22"/>
        </w:rPr>
        <w:t xml:space="preserve">Die Bedingungen der Hilfswerke erfüllt Texaid seit nunmehr </w:t>
      </w:r>
      <w:r w:rsidR="00595658" w:rsidRPr="0027031E">
        <w:rPr>
          <w:rFonts w:ascii="Arial Narrow" w:hAnsi="Arial Narrow"/>
          <w:sz w:val="22"/>
        </w:rPr>
        <w:t xml:space="preserve">über </w:t>
      </w:r>
      <w:r w:rsidRPr="0027031E">
        <w:rPr>
          <w:rFonts w:ascii="Arial Narrow" w:hAnsi="Arial Narrow"/>
          <w:sz w:val="22"/>
        </w:rPr>
        <w:t xml:space="preserve">35 </w:t>
      </w:r>
      <w:r w:rsidR="00595658" w:rsidRPr="0027031E">
        <w:rPr>
          <w:rFonts w:ascii="Arial Narrow" w:hAnsi="Arial Narrow"/>
          <w:sz w:val="22"/>
        </w:rPr>
        <w:t xml:space="preserve">Jahren </w:t>
      </w:r>
      <w:r w:rsidRPr="0027031E">
        <w:rPr>
          <w:rFonts w:ascii="Arial Narrow" w:hAnsi="Arial Narrow"/>
          <w:sz w:val="22"/>
        </w:rPr>
        <w:t xml:space="preserve">erfolgreich. Das Unternehmen </w:t>
      </w:r>
      <w:r w:rsidR="00717774" w:rsidRPr="0027031E">
        <w:rPr>
          <w:rFonts w:ascii="Arial Narrow" w:hAnsi="Arial Narrow"/>
          <w:sz w:val="22"/>
        </w:rPr>
        <w:t>bietet</w:t>
      </w:r>
      <w:r w:rsidRPr="0027031E">
        <w:rPr>
          <w:rFonts w:ascii="Arial Narrow" w:hAnsi="Arial Narrow"/>
          <w:sz w:val="22"/>
        </w:rPr>
        <w:t xml:space="preserve"> heute 150 </w:t>
      </w:r>
      <w:r w:rsidR="00717774" w:rsidRPr="0027031E">
        <w:rPr>
          <w:rFonts w:ascii="Arial Narrow" w:hAnsi="Arial Narrow"/>
          <w:sz w:val="22"/>
        </w:rPr>
        <w:t xml:space="preserve">vertraglich und sozial gesicherte Arbeitsplätze, über 100 davon für </w:t>
      </w:r>
      <w:r w:rsidRPr="0027031E">
        <w:rPr>
          <w:rFonts w:ascii="Arial Narrow" w:hAnsi="Arial Narrow"/>
          <w:sz w:val="22"/>
        </w:rPr>
        <w:t>M</w:t>
      </w:r>
      <w:r w:rsidR="00717774" w:rsidRPr="0027031E">
        <w:rPr>
          <w:rFonts w:ascii="Arial Narrow" w:hAnsi="Arial Narrow"/>
          <w:sz w:val="22"/>
        </w:rPr>
        <w:t>itarbeiterinnen und Mitarbeiter ohne Berufsausbildung.</w:t>
      </w:r>
      <w:r w:rsidRPr="0027031E">
        <w:rPr>
          <w:rFonts w:ascii="Arial Narrow" w:hAnsi="Arial Narrow"/>
          <w:sz w:val="22"/>
        </w:rPr>
        <w:t xml:space="preserve"> </w:t>
      </w:r>
      <w:r w:rsidR="00717774" w:rsidRPr="0027031E">
        <w:rPr>
          <w:rFonts w:ascii="Arial Narrow" w:hAnsi="Arial Narrow"/>
          <w:sz w:val="22"/>
        </w:rPr>
        <w:t>Texaid beteiligt die angeschlossenen Hilfswerke, Samaritervereine, Kolpingfamilien und viele regionale gemeinnützige Institutionen jährlich mit über 90 Prozent am erwirtschafteten Erlös</w:t>
      </w:r>
      <w:r w:rsidR="005267BB" w:rsidRPr="0027031E">
        <w:rPr>
          <w:rFonts w:ascii="Arial Narrow" w:hAnsi="Arial Narrow"/>
          <w:sz w:val="22"/>
        </w:rPr>
        <w:t xml:space="preserve">. Seit 2004 leitet Martin Böschen, der Enkel von Mitgründer Heinz Knecht, die Geschicke von Texaid. Die Grundwerte der Hilfswerke und seines </w:t>
      </w:r>
      <w:proofErr w:type="spellStart"/>
      <w:r w:rsidR="005267BB" w:rsidRPr="0027031E">
        <w:rPr>
          <w:rFonts w:ascii="Arial Narrow" w:hAnsi="Arial Narrow"/>
          <w:sz w:val="22"/>
        </w:rPr>
        <w:t>Grossvaters</w:t>
      </w:r>
      <w:proofErr w:type="spellEnd"/>
      <w:r w:rsidR="005267BB" w:rsidRPr="0027031E">
        <w:rPr>
          <w:rFonts w:ascii="Arial Narrow" w:hAnsi="Arial Narrow"/>
          <w:sz w:val="22"/>
        </w:rPr>
        <w:t xml:space="preserve"> hat er übernommen</w:t>
      </w:r>
      <w:r w:rsidR="007F5890" w:rsidRPr="0027031E">
        <w:rPr>
          <w:rFonts w:ascii="Arial Narrow" w:hAnsi="Arial Narrow"/>
          <w:sz w:val="22"/>
        </w:rPr>
        <w:t xml:space="preserve"> und</w:t>
      </w:r>
      <w:r w:rsidR="005267BB" w:rsidRPr="0027031E">
        <w:rPr>
          <w:rFonts w:ascii="Arial Narrow" w:hAnsi="Arial Narrow"/>
          <w:sz w:val="22"/>
        </w:rPr>
        <w:t xml:space="preserve"> mit ökologischen und ökonomischen Fortschritte</w:t>
      </w:r>
      <w:r w:rsidR="0057061E" w:rsidRPr="0027031E">
        <w:rPr>
          <w:rFonts w:ascii="Arial Narrow" w:hAnsi="Arial Narrow"/>
          <w:sz w:val="22"/>
        </w:rPr>
        <w:t>n verbunden. So kamen Sortierwerke und Putzlappenproduktion</w:t>
      </w:r>
      <w:r w:rsidR="00ED7509" w:rsidRPr="0027031E">
        <w:rPr>
          <w:rFonts w:ascii="Arial Narrow" w:hAnsi="Arial Narrow"/>
          <w:sz w:val="22"/>
        </w:rPr>
        <w:t>en</w:t>
      </w:r>
      <w:r w:rsidR="0057061E" w:rsidRPr="0027031E">
        <w:rPr>
          <w:rFonts w:ascii="Arial Narrow" w:hAnsi="Arial Narrow"/>
          <w:sz w:val="22"/>
        </w:rPr>
        <w:t xml:space="preserve"> in Bu</w:t>
      </w:r>
      <w:r w:rsidR="007F5890" w:rsidRPr="0027031E">
        <w:rPr>
          <w:rFonts w:ascii="Arial Narrow" w:hAnsi="Arial Narrow"/>
          <w:sz w:val="22"/>
        </w:rPr>
        <w:t>l</w:t>
      </w:r>
      <w:r w:rsidR="0057061E" w:rsidRPr="0027031E">
        <w:rPr>
          <w:rFonts w:ascii="Arial Narrow" w:hAnsi="Arial Narrow"/>
          <w:sz w:val="22"/>
        </w:rPr>
        <w:t>garien (2005) und Ungar</w:t>
      </w:r>
      <w:r w:rsidR="00DC6F9A" w:rsidRPr="0027031E">
        <w:rPr>
          <w:rFonts w:ascii="Arial Narrow" w:hAnsi="Arial Narrow"/>
          <w:sz w:val="22"/>
        </w:rPr>
        <w:t>n (2008) hinzu.</w:t>
      </w:r>
      <w:r w:rsidR="00804C49" w:rsidRPr="0027031E">
        <w:rPr>
          <w:rFonts w:ascii="Arial Narrow" w:hAnsi="Arial Narrow"/>
          <w:sz w:val="22"/>
        </w:rPr>
        <w:t xml:space="preserve"> </w:t>
      </w:r>
      <w:r w:rsidR="00DC6F9A" w:rsidRPr="0027031E">
        <w:rPr>
          <w:rFonts w:ascii="Arial Narrow" w:hAnsi="Arial Narrow"/>
          <w:sz w:val="22"/>
        </w:rPr>
        <w:t>S</w:t>
      </w:r>
      <w:r w:rsidR="007F5890" w:rsidRPr="0027031E">
        <w:rPr>
          <w:rFonts w:ascii="Arial Narrow" w:hAnsi="Arial Narrow"/>
          <w:sz w:val="22"/>
        </w:rPr>
        <w:t xml:space="preserve">eit </w:t>
      </w:r>
      <w:r w:rsidR="00804C49" w:rsidRPr="0027031E">
        <w:rPr>
          <w:rFonts w:ascii="Arial Narrow" w:hAnsi="Arial Narrow"/>
          <w:sz w:val="22"/>
        </w:rPr>
        <w:t>2009 sammelt</w:t>
      </w:r>
      <w:r w:rsidR="0057061E" w:rsidRPr="0027031E">
        <w:rPr>
          <w:rFonts w:ascii="Arial Narrow" w:hAnsi="Arial Narrow"/>
          <w:sz w:val="22"/>
        </w:rPr>
        <w:t xml:space="preserve"> Texaid ebenfalls in Deutschland und </w:t>
      </w:r>
      <w:r w:rsidR="007F5890" w:rsidRPr="0027031E">
        <w:rPr>
          <w:rFonts w:ascii="Arial Narrow" w:hAnsi="Arial Narrow"/>
          <w:sz w:val="22"/>
        </w:rPr>
        <w:t xml:space="preserve">übernahm </w:t>
      </w:r>
      <w:r w:rsidR="0057061E" w:rsidRPr="0027031E">
        <w:rPr>
          <w:rFonts w:ascii="Arial Narrow" w:hAnsi="Arial Narrow"/>
          <w:sz w:val="22"/>
        </w:rPr>
        <w:t xml:space="preserve">im August 2013 </w:t>
      </w:r>
      <w:proofErr w:type="spellStart"/>
      <w:r w:rsidR="0057061E" w:rsidRPr="0027031E">
        <w:rPr>
          <w:rFonts w:ascii="Arial Narrow" w:hAnsi="Arial Narrow"/>
          <w:sz w:val="22"/>
        </w:rPr>
        <w:t>Resales</w:t>
      </w:r>
      <w:proofErr w:type="spellEnd"/>
      <w:r w:rsidR="0057061E" w:rsidRPr="0027031E">
        <w:rPr>
          <w:rFonts w:ascii="Arial Narrow" w:hAnsi="Arial Narrow"/>
          <w:sz w:val="22"/>
        </w:rPr>
        <w:t xml:space="preserve">, Deutschlands </w:t>
      </w:r>
      <w:proofErr w:type="spellStart"/>
      <w:r w:rsidR="0057061E" w:rsidRPr="0027031E">
        <w:rPr>
          <w:rFonts w:ascii="Arial Narrow" w:hAnsi="Arial Narrow"/>
          <w:sz w:val="22"/>
        </w:rPr>
        <w:t>drittgrössten</w:t>
      </w:r>
      <w:proofErr w:type="spellEnd"/>
      <w:r w:rsidR="0057061E" w:rsidRPr="0027031E">
        <w:rPr>
          <w:rFonts w:ascii="Arial Narrow" w:hAnsi="Arial Narrow"/>
          <w:sz w:val="22"/>
        </w:rPr>
        <w:t xml:space="preserve"> </w:t>
      </w:r>
      <w:proofErr w:type="spellStart"/>
      <w:r w:rsidR="0057061E" w:rsidRPr="0027031E">
        <w:rPr>
          <w:rFonts w:ascii="Arial Narrow" w:hAnsi="Arial Narrow"/>
          <w:sz w:val="22"/>
        </w:rPr>
        <w:t>Textilrecycler</w:t>
      </w:r>
      <w:proofErr w:type="spellEnd"/>
      <w:r w:rsidR="0057061E" w:rsidRPr="0027031E">
        <w:rPr>
          <w:rFonts w:ascii="Arial Narrow" w:hAnsi="Arial Narrow"/>
          <w:sz w:val="22"/>
        </w:rPr>
        <w:t xml:space="preserve"> mit zwei modernen Sortierbetrieben</w:t>
      </w:r>
      <w:r w:rsidR="00804C49" w:rsidRPr="0027031E">
        <w:rPr>
          <w:rFonts w:ascii="Arial Narrow" w:hAnsi="Arial Narrow"/>
          <w:sz w:val="22"/>
        </w:rPr>
        <w:t xml:space="preserve"> und 29 eigenen Secondhand-Shops</w:t>
      </w:r>
      <w:r w:rsidR="0057061E" w:rsidRPr="0027031E">
        <w:rPr>
          <w:rFonts w:ascii="Arial Narrow" w:hAnsi="Arial Narrow"/>
          <w:sz w:val="22"/>
        </w:rPr>
        <w:t xml:space="preserve">. </w:t>
      </w:r>
      <w:r w:rsidR="00DC6F9A" w:rsidRPr="0027031E">
        <w:rPr>
          <w:rFonts w:ascii="Arial Narrow" w:hAnsi="Arial Narrow"/>
          <w:sz w:val="22"/>
        </w:rPr>
        <w:t xml:space="preserve">Seit 2011 gehört zudem die Schweizer Sammelorganisation </w:t>
      </w:r>
      <w:proofErr w:type="spellStart"/>
      <w:r w:rsidR="00DC6F9A" w:rsidRPr="0027031E">
        <w:rPr>
          <w:rFonts w:ascii="Arial Narrow" w:hAnsi="Arial Narrow"/>
          <w:sz w:val="22"/>
        </w:rPr>
        <w:t>Contex</w:t>
      </w:r>
      <w:proofErr w:type="spellEnd"/>
      <w:r w:rsidR="00DC6F9A" w:rsidRPr="0027031E">
        <w:rPr>
          <w:rFonts w:ascii="Arial Narrow" w:hAnsi="Arial Narrow"/>
          <w:sz w:val="22"/>
        </w:rPr>
        <w:t xml:space="preserve"> AG zur </w:t>
      </w:r>
      <w:proofErr w:type="spellStart"/>
      <w:r w:rsidR="00DC6F9A" w:rsidRPr="0027031E">
        <w:rPr>
          <w:rFonts w:ascii="Arial Narrow" w:hAnsi="Arial Narrow"/>
          <w:sz w:val="22"/>
        </w:rPr>
        <w:t>Texaid-Gruppe</w:t>
      </w:r>
      <w:proofErr w:type="spellEnd"/>
      <w:r w:rsidR="00DC6F9A" w:rsidRPr="0027031E">
        <w:rPr>
          <w:rFonts w:ascii="Arial Narrow" w:hAnsi="Arial Narrow"/>
          <w:sz w:val="22"/>
        </w:rPr>
        <w:t xml:space="preserve">; ihr angeschlossen sind Hilfswerke wie Terre des </w:t>
      </w:r>
      <w:proofErr w:type="spellStart"/>
      <w:r w:rsidR="00DC6F9A" w:rsidRPr="0027031E">
        <w:rPr>
          <w:rFonts w:ascii="Arial Narrow" w:hAnsi="Arial Narrow"/>
          <w:sz w:val="22"/>
        </w:rPr>
        <w:t>hommes</w:t>
      </w:r>
      <w:proofErr w:type="spellEnd"/>
      <w:r w:rsidR="00DC6F9A" w:rsidRPr="0027031E">
        <w:rPr>
          <w:rFonts w:ascii="Arial Narrow" w:hAnsi="Arial Narrow"/>
          <w:sz w:val="22"/>
        </w:rPr>
        <w:t>, die Schweizerische Bibliothek für Blinde, Seh- und Lesebehinderte SBS und viele regional tätige karitative Institutionen. D</w:t>
      </w:r>
      <w:r w:rsidR="0057061E" w:rsidRPr="0027031E">
        <w:rPr>
          <w:rFonts w:ascii="Arial Narrow" w:hAnsi="Arial Narrow"/>
          <w:sz w:val="22"/>
        </w:rPr>
        <w:t xml:space="preserve">as </w:t>
      </w:r>
      <w:r w:rsidR="00DC6F9A" w:rsidRPr="0027031E">
        <w:rPr>
          <w:rFonts w:ascii="Arial Narrow" w:hAnsi="Arial Narrow"/>
          <w:sz w:val="22"/>
        </w:rPr>
        <w:t xml:space="preserve">2008 erstellte </w:t>
      </w:r>
      <w:r w:rsidR="0057061E" w:rsidRPr="0027031E">
        <w:rPr>
          <w:rFonts w:ascii="Arial Narrow" w:hAnsi="Arial Narrow"/>
          <w:sz w:val="22"/>
        </w:rPr>
        <w:t xml:space="preserve">weltweit modernste Sortierwerk im urnerischen Schattdorf </w:t>
      </w:r>
      <w:r w:rsidR="00DC6F9A" w:rsidRPr="0027031E">
        <w:rPr>
          <w:rFonts w:ascii="Arial Narrow" w:hAnsi="Arial Narrow"/>
          <w:sz w:val="22"/>
        </w:rPr>
        <w:t xml:space="preserve">verarbeitet </w:t>
      </w:r>
      <w:r w:rsidR="00DD7791" w:rsidRPr="0027031E">
        <w:rPr>
          <w:rFonts w:ascii="Arial Narrow" w:hAnsi="Arial Narrow"/>
          <w:sz w:val="22"/>
        </w:rPr>
        <w:t>jährlich 6'000 Tonnen Alttextilien und bereinigt den Rest von allfälligen Fremdstoffen und Abfall, bevor die Ware zur Sortierung in eigene und fremde Sortierwerke exportiert wird.</w:t>
      </w:r>
      <w:r w:rsidR="0057061E" w:rsidRPr="0027031E">
        <w:rPr>
          <w:rFonts w:ascii="Arial Narrow" w:hAnsi="Arial Narrow"/>
          <w:sz w:val="22"/>
        </w:rPr>
        <w:t xml:space="preserve"> </w:t>
      </w:r>
      <w:proofErr w:type="spellStart"/>
      <w:r w:rsidR="00DC6F9A" w:rsidRPr="0027031E">
        <w:rPr>
          <w:rFonts w:ascii="Arial Narrow" w:hAnsi="Arial Narrow"/>
          <w:sz w:val="22"/>
        </w:rPr>
        <w:t>Grösstenteils</w:t>
      </w:r>
      <w:proofErr w:type="spellEnd"/>
      <w:r w:rsidR="00DC6F9A" w:rsidRPr="0027031E">
        <w:rPr>
          <w:rFonts w:ascii="Arial Narrow" w:hAnsi="Arial Narrow"/>
          <w:sz w:val="22"/>
        </w:rPr>
        <w:t xml:space="preserve"> erreicht die Sammelware aus der ganzen Schweiz </w:t>
      </w:r>
      <w:r w:rsidR="00804C49" w:rsidRPr="0027031E">
        <w:rPr>
          <w:rFonts w:ascii="Arial Narrow" w:hAnsi="Arial Narrow"/>
          <w:sz w:val="22"/>
        </w:rPr>
        <w:t>das Werk um</w:t>
      </w:r>
      <w:r w:rsidR="00ED7509" w:rsidRPr="0027031E">
        <w:rPr>
          <w:rFonts w:ascii="Arial Narrow" w:hAnsi="Arial Narrow"/>
          <w:sz w:val="22"/>
        </w:rPr>
        <w:t>w</w:t>
      </w:r>
      <w:r w:rsidR="00595658" w:rsidRPr="0027031E">
        <w:rPr>
          <w:rFonts w:ascii="Arial Narrow" w:hAnsi="Arial Narrow"/>
          <w:sz w:val="22"/>
        </w:rPr>
        <w:t>eltfreundlich per Bahn</w:t>
      </w:r>
      <w:r w:rsidR="0057061E" w:rsidRPr="0027031E">
        <w:rPr>
          <w:rFonts w:ascii="Arial Narrow" w:hAnsi="Arial Narrow"/>
          <w:sz w:val="22"/>
        </w:rPr>
        <w:t>.</w:t>
      </w:r>
      <w:r w:rsidR="00FC08D4" w:rsidRPr="0027031E">
        <w:rPr>
          <w:rFonts w:ascii="Arial Narrow" w:hAnsi="Arial Narrow"/>
          <w:sz w:val="22"/>
        </w:rPr>
        <w:t xml:space="preserve"> </w:t>
      </w:r>
    </w:p>
    <w:p w:rsidR="0057061E" w:rsidRPr="0027031E" w:rsidRDefault="0057061E" w:rsidP="0020645F">
      <w:pPr>
        <w:spacing w:line="360" w:lineRule="auto"/>
        <w:ind w:left="397"/>
        <w:rPr>
          <w:rFonts w:ascii="Arial Narrow" w:hAnsi="Arial Narrow"/>
          <w:sz w:val="22"/>
        </w:rPr>
      </w:pPr>
    </w:p>
    <w:p w:rsidR="00630199" w:rsidRPr="0027031E" w:rsidRDefault="0057061E" w:rsidP="0020645F">
      <w:pPr>
        <w:spacing w:line="360" w:lineRule="auto"/>
        <w:ind w:left="397"/>
        <w:rPr>
          <w:rFonts w:ascii="Arial Narrow" w:hAnsi="Arial Narrow"/>
          <w:b/>
          <w:i/>
          <w:sz w:val="22"/>
        </w:rPr>
      </w:pPr>
      <w:r w:rsidRPr="0027031E">
        <w:rPr>
          <w:rFonts w:ascii="Arial Narrow" w:hAnsi="Arial Narrow"/>
          <w:b/>
          <w:i/>
          <w:sz w:val="22"/>
        </w:rPr>
        <w:t>95 Prozent wieder verwertbar</w:t>
      </w:r>
    </w:p>
    <w:p w:rsidR="00ED7509" w:rsidRPr="0027031E" w:rsidRDefault="005267BB" w:rsidP="0020645F">
      <w:pPr>
        <w:spacing w:line="360" w:lineRule="auto"/>
        <w:ind w:left="397"/>
        <w:rPr>
          <w:rFonts w:ascii="Arial Narrow" w:hAnsi="Arial Narrow"/>
          <w:sz w:val="22"/>
        </w:rPr>
      </w:pPr>
      <w:r w:rsidRPr="0027031E">
        <w:rPr>
          <w:rFonts w:ascii="Arial Narrow" w:hAnsi="Arial Narrow"/>
          <w:sz w:val="22"/>
        </w:rPr>
        <w:t>Die jährliche Sammelmenge beträgt in der Schweiz über 35'000 Tonnen (dies entspricht rund 160 Mio. Einzelstücken)</w:t>
      </w:r>
      <w:r w:rsidR="0057061E" w:rsidRPr="0027031E">
        <w:rPr>
          <w:rFonts w:ascii="Arial Narrow" w:hAnsi="Arial Narrow"/>
          <w:sz w:val="22"/>
        </w:rPr>
        <w:t>, gesamthaft sammelt Texaid 7</w:t>
      </w:r>
      <w:r w:rsidR="00FC08D4" w:rsidRPr="0027031E">
        <w:rPr>
          <w:rFonts w:ascii="Arial Narrow" w:hAnsi="Arial Narrow"/>
          <w:sz w:val="22"/>
        </w:rPr>
        <w:t>6</w:t>
      </w:r>
      <w:r w:rsidR="0057061E" w:rsidRPr="0027031E">
        <w:rPr>
          <w:rFonts w:ascii="Arial Narrow" w:hAnsi="Arial Narrow"/>
          <w:sz w:val="22"/>
        </w:rPr>
        <w:t xml:space="preserve">'000 Tonnen Alttextilien. Davon verwertet sie zwei Drittel in eigenen Sortier- und Produktionsbetrieben. </w:t>
      </w:r>
      <w:r w:rsidR="00EC04FB" w:rsidRPr="0027031E">
        <w:rPr>
          <w:rFonts w:ascii="Arial Narrow" w:hAnsi="Arial Narrow"/>
          <w:sz w:val="22"/>
        </w:rPr>
        <w:t>Dank der sorgfältigen Sortierung sind 65 Prozent weiterhin tragbare Bekleidung, die in wirtschaftlich schwachen Ländern neue Besitzer findet. Etwa 30 Prozent sind Recyclingmaterial (Putzlappen, Recyclingwolle und Dämmstoffe) und lediglich ca. fünf Prozent sind Fremdstoffe und zerrissene, verschmutzte Textilien, die in der Kehrichtverbrennung entsorgt werden müssen.</w:t>
      </w:r>
      <w:r w:rsidR="00804C49" w:rsidRPr="0027031E">
        <w:rPr>
          <w:rFonts w:ascii="Arial Narrow" w:hAnsi="Arial Narrow"/>
          <w:sz w:val="22"/>
        </w:rPr>
        <w:t xml:space="preserve"> </w:t>
      </w:r>
    </w:p>
    <w:p w:rsidR="00ED7509" w:rsidRPr="0027031E" w:rsidRDefault="00ED7509" w:rsidP="0020645F">
      <w:pPr>
        <w:spacing w:line="360" w:lineRule="auto"/>
        <w:ind w:left="397"/>
        <w:rPr>
          <w:rFonts w:ascii="Arial Narrow" w:hAnsi="Arial Narrow"/>
          <w:sz w:val="22"/>
        </w:rPr>
      </w:pPr>
    </w:p>
    <w:p w:rsidR="00630199" w:rsidRDefault="00ED7509" w:rsidP="0020645F">
      <w:pPr>
        <w:spacing w:line="360" w:lineRule="auto"/>
        <w:ind w:left="397"/>
        <w:rPr>
          <w:rFonts w:ascii="Arial Narrow" w:hAnsi="Arial Narrow"/>
          <w:sz w:val="22"/>
        </w:rPr>
      </w:pPr>
      <w:r w:rsidRPr="0027031E">
        <w:rPr>
          <w:rFonts w:ascii="Arial Narrow" w:hAnsi="Arial Narrow"/>
          <w:sz w:val="22"/>
        </w:rPr>
        <w:t>www.texaid.ch</w:t>
      </w:r>
    </w:p>
    <w:p w:rsidR="00C359BC" w:rsidRPr="00732183" w:rsidRDefault="00C359BC" w:rsidP="0020645F">
      <w:pPr>
        <w:spacing w:line="360" w:lineRule="auto"/>
        <w:ind w:left="397"/>
        <w:rPr>
          <w:rFonts w:ascii="Arial Narrow" w:hAnsi="Arial Narrow"/>
          <w:sz w:val="22"/>
        </w:rPr>
      </w:pPr>
    </w:p>
    <w:sectPr w:rsidR="00C359BC" w:rsidRPr="00732183" w:rsidSect="00C359BC">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6F9A" w:rsidRDefault="00DC6F9A">
      <w:r>
        <w:separator/>
      </w:r>
    </w:p>
  </w:endnote>
  <w:endnote w:type="continuationSeparator" w:id="0">
    <w:p w:rsidR="00DC6F9A" w:rsidRDefault="00DC6F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Lucida Grande">
    <w:altName w:val="Courier New"/>
    <w:panose1 w:val="02000800000000000000"/>
    <w:charset w:val="00"/>
    <w:family w:val="auto"/>
    <w:pitch w:val="variable"/>
    <w:sig w:usb0="E1000AEF" w:usb1="5000A1FF" w:usb2="00000000" w:usb3="00000000" w:csb0="000001B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6F9A" w:rsidRDefault="00DC6F9A">
      <w:r>
        <w:separator/>
      </w:r>
    </w:p>
  </w:footnote>
  <w:footnote w:type="continuationSeparator" w:id="0">
    <w:p w:rsidR="00DC6F9A" w:rsidRDefault="00DC6F9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F9A" w:rsidRDefault="00DC6F9A" w:rsidP="00C359BC">
    <w:pPr>
      <w:pStyle w:val="Kopfzeile"/>
      <w:ind w:left="-851"/>
    </w:pPr>
    <w:r>
      <w:rPr>
        <w:noProof/>
        <w:lang w:eastAsia="de-DE"/>
      </w:rPr>
      <w:drawing>
        <wp:inline distT="0" distB="0" distL="0" distR="0">
          <wp:extent cx="3500755" cy="1774261"/>
          <wp:effectExtent l="25400" t="0" r="4445" b="0"/>
          <wp:docPr id="3" name="Bild 2" descr=":::TEXAID:Druckvorlagen:TEXAID LOGOS:EPS VERSIONEN:TEXAID_4F_N_1_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AID:Druckvorlagen:TEXAID LOGOS:EPS VERSIONEN:TEXAID_4F_N_1_d.pdf"/>
                  <pic:cNvPicPr>
                    <a:picLocks noChangeAspect="1" noChangeArrowheads="1"/>
                  </pic:cNvPicPr>
                </pic:nvPicPr>
                <pic:blipFill>
                  <a:blip r:embed="rId1"/>
                  <a:srcRect/>
                  <a:stretch>
                    <a:fillRect/>
                  </a:stretch>
                </pic:blipFill>
                <pic:spPr bwMode="auto">
                  <a:xfrm>
                    <a:off x="0" y="0"/>
                    <a:ext cx="3508865" cy="1778372"/>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B72EC6"/>
    <w:rsid w:val="00010F56"/>
    <w:rsid w:val="000371E9"/>
    <w:rsid w:val="00043B5C"/>
    <w:rsid w:val="000D35DD"/>
    <w:rsid w:val="000E5567"/>
    <w:rsid w:val="00141DB9"/>
    <w:rsid w:val="001B561A"/>
    <w:rsid w:val="001C04BB"/>
    <w:rsid w:val="0020645F"/>
    <w:rsid w:val="002338FC"/>
    <w:rsid w:val="0027031E"/>
    <w:rsid w:val="00285134"/>
    <w:rsid w:val="00373D1F"/>
    <w:rsid w:val="003E5D45"/>
    <w:rsid w:val="0044678C"/>
    <w:rsid w:val="00472968"/>
    <w:rsid w:val="004F704E"/>
    <w:rsid w:val="004F7DBE"/>
    <w:rsid w:val="005267BB"/>
    <w:rsid w:val="0057061E"/>
    <w:rsid w:val="0058166D"/>
    <w:rsid w:val="00595658"/>
    <w:rsid w:val="00630199"/>
    <w:rsid w:val="00697547"/>
    <w:rsid w:val="006D05D7"/>
    <w:rsid w:val="007070B2"/>
    <w:rsid w:val="00717774"/>
    <w:rsid w:val="00732183"/>
    <w:rsid w:val="007F4EB1"/>
    <w:rsid w:val="007F5890"/>
    <w:rsid w:val="00804C49"/>
    <w:rsid w:val="00855CA0"/>
    <w:rsid w:val="00901246"/>
    <w:rsid w:val="009A4529"/>
    <w:rsid w:val="00A335ED"/>
    <w:rsid w:val="00B417B2"/>
    <w:rsid w:val="00B72EC6"/>
    <w:rsid w:val="00B81AB4"/>
    <w:rsid w:val="00BC0F83"/>
    <w:rsid w:val="00C226A1"/>
    <w:rsid w:val="00C359BC"/>
    <w:rsid w:val="00C84FB0"/>
    <w:rsid w:val="00CB0BA0"/>
    <w:rsid w:val="00CB7F0C"/>
    <w:rsid w:val="00D2412C"/>
    <w:rsid w:val="00DC13BB"/>
    <w:rsid w:val="00DC6F9A"/>
    <w:rsid w:val="00DD7791"/>
    <w:rsid w:val="00DE45E8"/>
    <w:rsid w:val="00EA47ED"/>
    <w:rsid w:val="00EC04FB"/>
    <w:rsid w:val="00EC79D3"/>
    <w:rsid w:val="00ED7509"/>
    <w:rsid w:val="00F53527"/>
    <w:rsid w:val="00F632FC"/>
    <w:rsid w:val="00FA7745"/>
    <w:rsid w:val="00FC08D4"/>
    <w:rsid w:val="00FE7859"/>
  </w:rsids>
  <m:mathPr>
    <m:mathFont m:val="American Typewriter"/>
    <m:brkBin m:val="before"/>
    <m:brkBinSub m:val="--"/>
    <m:smallFrac/>
    <m:dispDef/>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Kommentarzeichen">
    <w:name w:val="annotation reference"/>
    <w:basedOn w:val="Absatzstandardschriftart"/>
    <w:uiPriority w:val="99"/>
    <w:semiHidden/>
    <w:unhideWhenUsed/>
    <w:rsid w:val="00D2412C"/>
    <w:rPr>
      <w:sz w:val="18"/>
      <w:szCs w:val="18"/>
    </w:rPr>
  </w:style>
  <w:style w:type="paragraph" w:styleId="Kommentartext">
    <w:name w:val="annotation text"/>
    <w:basedOn w:val="Standard"/>
    <w:link w:val="KommentartextZeichen"/>
    <w:uiPriority w:val="99"/>
    <w:semiHidden/>
    <w:unhideWhenUsed/>
    <w:rsid w:val="00D2412C"/>
    <w:rPr>
      <w:szCs w:val="24"/>
    </w:rPr>
  </w:style>
  <w:style w:type="character" w:customStyle="1" w:styleId="KommentartextZeichen">
    <w:name w:val="Kommentartext Zeichen"/>
    <w:basedOn w:val="Absatzstandardschriftart"/>
    <w:link w:val="Kommentartext"/>
    <w:uiPriority w:val="99"/>
    <w:semiHidden/>
    <w:rsid w:val="00D2412C"/>
    <w:rPr>
      <w:rFonts w:ascii="Gill Sans" w:hAnsi="Gill Sans"/>
      <w:sz w:val="24"/>
      <w:szCs w:val="24"/>
      <w:lang w:eastAsia="en-US"/>
    </w:rPr>
  </w:style>
  <w:style w:type="paragraph" w:styleId="Kommentarthema">
    <w:name w:val="annotation subject"/>
    <w:basedOn w:val="Kommentartext"/>
    <w:next w:val="Kommentartext"/>
    <w:link w:val="KommentarthemaZeichen"/>
    <w:uiPriority w:val="99"/>
    <w:semiHidden/>
    <w:unhideWhenUsed/>
    <w:rsid w:val="00D2412C"/>
    <w:rPr>
      <w:b/>
      <w:bCs/>
      <w:sz w:val="20"/>
      <w:szCs w:val="20"/>
    </w:rPr>
  </w:style>
  <w:style w:type="character" w:customStyle="1" w:styleId="KommentarthemaZeichen">
    <w:name w:val="Kommentarthema Zeichen"/>
    <w:basedOn w:val="KommentartextZeichen"/>
    <w:link w:val="Kommentarthema"/>
    <w:uiPriority w:val="99"/>
    <w:semiHidden/>
    <w:rsid w:val="00D2412C"/>
    <w:rPr>
      <w:rFonts w:ascii="Gill Sans" w:hAnsi="Gill Sans"/>
      <w:b/>
      <w:bCs/>
      <w:sz w:val="24"/>
      <w:szCs w:val="24"/>
      <w:lang w:eastAsia="en-US"/>
    </w:rPr>
  </w:style>
  <w:style w:type="paragraph" w:styleId="Sprechblasentext">
    <w:name w:val="Balloon Text"/>
    <w:basedOn w:val="Standard"/>
    <w:link w:val="SprechblasentextZeichen"/>
    <w:uiPriority w:val="99"/>
    <w:semiHidden/>
    <w:unhideWhenUsed/>
    <w:rsid w:val="00D2412C"/>
    <w:rPr>
      <w:rFonts w:ascii="Lucida Grande" w:hAnsi="Lucida Grande"/>
      <w:sz w:val="18"/>
      <w:szCs w:val="18"/>
    </w:rPr>
  </w:style>
  <w:style w:type="character" w:customStyle="1" w:styleId="SprechblasentextZeichen">
    <w:name w:val="Sprechblasentext Zeichen"/>
    <w:basedOn w:val="Absatzstandardschriftart"/>
    <w:link w:val="Sprechblasentext"/>
    <w:uiPriority w:val="99"/>
    <w:semiHidden/>
    <w:rsid w:val="00D2412C"/>
    <w:rPr>
      <w:rFonts w:ascii="Lucida Grande" w:hAnsi="Lucida Grande"/>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611</Words>
  <Characters>3483</Characters>
  <Application>Microsoft Macintosh Word</Application>
  <DocSecurity>0</DocSecurity>
  <Lines>29</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4277</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cp:lastModifiedBy>Lilly Sulzbacher</cp:lastModifiedBy>
  <cp:revision>4</cp:revision>
  <dcterms:created xsi:type="dcterms:W3CDTF">2014-02-14T12:52:00Z</dcterms:created>
  <dcterms:modified xsi:type="dcterms:W3CDTF">2014-02-14T13:10:00Z</dcterms:modified>
</cp:coreProperties>
</file>