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4D" w:rsidRPr="00907B4D" w:rsidRDefault="0053158B" w:rsidP="00907B4D">
      <w:pPr>
        <w:jc w:val="left"/>
        <w:rPr>
          <w:rFonts w:ascii="Open Sans" w:hAnsi="Open Sans" w:cs="Open Sans"/>
          <w:b/>
          <w:sz w:val="28"/>
          <w:szCs w:val="28"/>
        </w:rPr>
      </w:pPr>
      <w:r>
        <w:rPr>
          <w:rFonts w:ascii="Open Sans" w:hAnsi="Open Sans"/>
          <w:b/>
          <w:i/>
          <w:sz w:val="24"/>
        </w:rPr>
        <w:t>Augmentation de l’efficacité par l’innovation :</w:t>
      </w:r>
      <w:r>
        <w:rPr>
          <w:rFonts w:ascii="Open Sans" w:hAnsi="Open Sans"/>
          <w:b/>
          <w:i/>
          <w:sz w:val="24"/>
        </w:rPr>
        <w:br/>
      </w:r>
      <w:r>
        <w:rPr>
          <w:rFonts w:ascii="Open Sans" w:hAnsi="Open Sans"/>
          <w:b/>
          <w:sz w:val="28"/>
          <w:szCs w:val="28"/>
        </w:rPr>
        <w:t>7,8 millions CHF pour des projets caritatifs et une nouvelle réduction des rejets de CO</w:t>
      </w:r>
      <w:r>
        <w:rPr>
          <w:rFonts w:ascii="Open Sans" w:hAnsi="Open Sans"/>
          <w:b/>
          <w:sz w:val="28"/>
          <w:szCs w:val="28"/>
          <w:vertAlign w:val="subscript"/>
        </w:rPr>
        <w:t>2</w:t>
      </w:r>
    </w:p>
    <w:p w:rsidR="00907B4D" w:rsidRPr="00B24B09" w:rsidRDefault="00907B4D" w:rsidP="00907B4D">
      <w:pPr>
        <w:rPr>
          <w:rFonts w:ascii="Open Sans" w:hAnsi="Open Sans" w:cs="Open Sans"/>
          <w:sz w:val="20"/>
        </w:rPr>
      </w:pPr>
    </w:p>
    <w:p w:rsidR="005018F8" w:rsidRDefault="00035E4B" w:rsidP="0038083E">
      <w:pPr>
        <w:rPr>
          <w:rFonts w:ascii="Open Sans" w:hAnsi="Open Sans" w:cs="Open Sans"/>
          <w:b/>
          <w:sz w:val="20"/>
        </w:rPr>
      </w:pPr>
      <w:proofErr w:type="spellStart"/>
      <w:r>
        <w:rPr>
          <w:rFonts w:ascii="Open Sans" w:hAnsi="Open Sans"/>
          <w:b/>
          <w:sz w:val="20"/>
        </w:rPr>
        <w:t>T</w:t>
      </w:r>
      <w:r w:rsidR="00C10D06">
        <w:rPr>
          <w:rFonts w:ascii="Open Sans" w:hAnsi="Open Sans"/>
          <w:b/>
          <w:sz w:val="20"/>
        </w:rPr>
        <w:t>exaid</w:t>
      </w:r>
      <w:proofErr w:type="spellEnd"/>
      <w:r>
        <w:rPr>
          <w:rFonts w:ascii="Open Sans" w:hAnsi="Open Sans"/>
          <w:b/>
          <w:sz w:val="20"/>
        </w:rPr>
        <w:t xml:space="preserve"> </w:t>
      </w:r>
      <w:proofErr w:type="spellStart"/>
      <w:r>
        <w:rPr>
          <w:rFonts w:ascii="Open Sans" w:hAnsi="Open Sans"/>
          <w:b/>
          <w:sz w:val="20"/>
        </w:rPr>
        <w:t>Textilverwertungs</w:t>
      </w:r>
      <w:proofErr w:type="spellEnd"/>
      <w:r>
        <w:rPr>
          <w:rFonts w:ascii="Open Sans" w:hAnsi="Open Sans"/>
          <w:b/>
          <w:sz w:val="20"/>
        </w:rPr>
        <w:t>-AG a clos une fois de plus avec succès l’exercice de l’année précédente. Le montant des moyens financiers versés aux organisations caritatives, la poursuite de la réduction des rejets de CO</w:t>
      </w:r>
      <w:r>
        <w:rPr>
          <w:rFonts w:ascii="Open Sans" w:hAnsi="Open Sans"/>
          <w:b/>
          <w:sz w:val="20"/>
          <w:vertAlign w:val="subscript"/>
        </w:rPr>
        <w:t xml:space="preserve">2 </w:t>
      </w:r>
      <w:r>
        <w:rPr>
          <w:rFonts w:ascii="Open Sans" w:hAnsi="Open Sans"/>
          <w:b/>
          <w:sz w:val="20"/>
        </w:rPr>
        <w:t>et l’intensification de l’engagement dans des projets de recherche et des associations sont autant de motifs de satisfaction.</w:t>
      </w:r>
    </w:p>
    <w:p w:rsidR="009B51BA" w:rsidRDefault="00CE3769" w:rsidP="00B71EA3">
      <w:pPr>
        <w:jc w:val="left"/>
        <w:rPr>
          <w:rFonts w:ascii="Open Sans" w:hAnsi="Open Sans" w:cs="Open Sans"/>
          <w:sz w:val="20"/>
        </w:rPr>
      </w:pPr>
      <w:r>
        <w:rPr>
          <w:rFonts w:ascii="Open Sans" w:hAnsi="Open Sans"/>
          <w:b/>
          <w:noProof/>
          <w:sz w:val="20"/>
        </w:rPr>
        <w:drawing>
          <wp:anchor distT="0" distB="0" distL="114300" distR="114300" simplePos="0" relativeHeight="251659264" behindDoc="1" locked="0" layoutInCell="1" allowOverlap="1">
            <wp:simplePos x="0" y="0"/>
            <wp:positionH relativeFrom="column">
              <wp:posOffset>3810</wp:posOffset>
            </wp:positionH>
            <wp:positionV relativeFrom="paragraph">
              <wp:posOffset>177165</wp:posOffset>
            </wp:positionV>
            <wp:extent cx="2348230" cy="3038475"/>
            <wp:effectExtent l="0" t="0" r="0" b="9525"/>
            <wp:wrapTight wrapText="bothSides">
              <wp:wrapPolygon edited="0">
                <wp:start x="0" y="0"/>
                <wp:lineTo x="0" y="21532"/>
                <wp:lineTo x="21378" y="21532"/>
                <wp:lineTo x="21378" y="0"/>
                <wp:lineTo x="0" y="0"/>
              </wp:wrapPolygon>
            </wp:wrapTight>
            <wp:docPr id="1" name="Grafik 1" descr="G:\01_Dokumente\12_Marketing\Bilder\Sortierwerk\2016-06-10-Texaid-Schattdorf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1_Dokumente\12_Marketing\Bilder\Sortierwerk\2016-06-10-Texaid-Schattdorf10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915" r="6746" b="16533"/>
                    <a:stretch/>
                  </pic:blipFill>
                  <pic:spPr bwMode="auto">
                    <a:xfrm>
                      <a:off x="0" y="0"/>
                      <a:ext cx="2348230" cy="303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7B4D" w:rsidRDefault="00A4133F" w:rsidP="0038083E">
      <w:pP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et sa filiale </w:t>
      </w:r>
      <w:proofErr w:type="spellStart"/>
      <w:r>
        <w:rPr>
          <w:rFonts w:ascii="Open Sans" w:hAnsi="Open Sans"/>
          <w:sz w:val="20"/>
        </w:rPr>
        <w:t>Contex</w:t>
      </w:r>
      <w:proofErr w:type="spellEnd"/>
      <w:r>
        <w:rPr>
          <w:rFonts w:ascii="Open Sans" w:hAnsi="Open Sans"/>
          <w:sz w:val="20"/>
        </w:rPr>
        <w:t xml:space="preserve"> ont collecté l’année dernière près de 36 000 tonnes de vieux vêtements, chaussures et textiles domestiques dans toute la Suisse. Ce volume correspond à environ 140 millions de pièces de vêtements dont la population s’est défaite dans les conteneurs ou à l’occasion des collectes de rues ou en magasin. </w:t>
      </w:r>
      <w:proofErr w:type="spellStart"/>
      <w:r>
        <w:rPr>
          <w:rFonts w:ascii="Open Sans" w:hAnsi="Open Sans"/>
          <w:sz w:val="20"/>
        </w:rPr>
        <w:t>Texaid</w:t>
      </w:r>
      <w:proofErr w:type="spellEnd"/>
      <w:r>
        <w:rPr>
          <w:rFonts w:ascii="Open Sans" w:hAnsi="Open Sans"/>
          <w:sz w:val="20"/>
        </w:rPr>
        <w:t xml:space="preserve"> valorise de manière écologique les textiles usagés qui lui sont confiés. Qu’ils soient portés à nouveau, transformés en chiffons d’essuyage ou en matériau d’isolation, les vêtements usagés ont droit à une seconde vie dans le cycle des textiles. Cela permet d’économiser de précieuses ressources et de réduire nettement les nuisances pour l’environnement. La vente des vêtements usagés mais portables a rapporté à </w:t>
      </w:r>
      <w:proofErr w:type="spellStart"/>
      <w:r>
        <w:rPr>
          <w:rFonts w:ascii="Open Sans" w:hAnsi="Open Sans"/>
          <w:sz w:val="20"/>
        </w:rPr>
        <w:t>Texaid</w:t>
      </w:r>
      <w:proofErr w:type="spellEnd"/>
      <w:r>
        <w:rPr>
          <w:rFonts w:ascii="Open Sans" w:hAnsi="Open Sans"/>
          <w:sz w:val="20"/>
        </w:rPr>
        <w:t xml:space="preserve"> 7,8 millions de francs que l’entreprise a mis à la disposition d’organisations caritatives pour la réalisation de leurs projets. En outre, </w:t>
      </w:r>
      <w:proofErr w:type="spellStart"/>
      <w:r>
        <w:rPr>
          <w:rFonts w:ascii="Open Sans" w:hAnsi="Open Sans"/>
          <w:sz w:val="20"/>
        </w:rPr>
        <w:t>Texaid</w:t>
      </w:r>
      <w:proofErr w:type="spellEnd"/>
      <w:r>
        <w:rPr>
          <w:rFonts w:ascii="Open Sans" w:hAnsi="Open Sans"/>
          <w:sz w:val="20"/>
        </w:rPr>
        <w:t xml:space="preserve"> a poursuivi le développement de sa culture d’entreprise respectueuse de l’environnement et réduit les rejets de CO</w:t>
      </w:r>
      <w:r>
        <w:rPr>
          <w:rFonts w:ascii="Open Sans" w:hAnsi="Open Sans"/>
          <w:sz w:val="20"/>
          <w:vertAlign w:val="subscript"/>
        </w:rPr>
        <w:t>2</w:t>
      </w:r>
      <w:r>
        <w:rPr>
          <w:rFonts w:ascii="Open Sans" w:hAnsi="Open Sans"/>
          <w:sz w:val="20"/>
        </w:rPr>
        <w:t xml:space="preserve"> de 35 pour cent par tonne de vieux vêtements collectés par rapport à 2013, l’année de référence.</w:t>
      </w:r>
    </w:p>
    <w:p w:rsidR="001B1560" w:rsidRPr="00A4133F" w:rsidRDefault="001B1560" w:rsidP="001B1560">
      <w:pPr>
        <w:jc w:val="left"/>
        <w:rPr>
          <w:rFonts w:ascii="Open Sans" w:hAnsi="Open Sans" w:cs="Open Sans"/>
          <w:sz w:val="16"/>
          <w:szCs w:val="16"/>
        </w:rPr>
      </w:pPr>
      <w:r>
        <w:rPr>
          <w:rFonts w:ascii="Open Sans" w:hAnsi="Open Sans"/>
          <w:sz w:val="16"/>
          <w:szCs w:val="16"/>
        </w:rPr>
        <w:t xml:space="preserve">Une installation de tri parmi les plus modernes en </w:t>
      </w:r>
      <w:r w:rsidR="0038083E">
        <w:rPr>
          <w:rFonts w:ascii="Open Sans" w:hAnsi="Open Sans"/>
          <w:sz w:val="16"/>
          <w:szCs w:val="16"/>
        </w:rPr>
        <w:br/>
      </w:r>
      <w:r>
        <w:rPr>
          <w:rFonts w:ascii="Open Sans" w:hAnsi="Open Sans"/>
          <w:sz w:val="16"/>
          <w:szCs w:val="16"/>
        </w:rPr>
        <w:t xml:space="preserve">Europe située au siège de l’entreprise à </w:t>
      </w:r>
      <w:proofErr w:type="spellStart"/>
      <w:r>
        <w:rPr>
          <w:rFonts w:ascii="Open Sans" w:hAnsi="Open Sans"/>
          <w:sz w:val="16"/>
          <w:szCs w:val="16"/>
        </w:rPr>
        <w:t>Schattdorf</w:t>
      </w:r>
      <w:proofErr w:type="spellEnd"/>
      <w:r>
        <w:rPr>
          <w:rFonts w:ascii="Open Sans" w:hAnsi="Open Sans"/>
          <w:sz w:val="16"/>
          <w:szCs w:val="16"/>
        </w:rPr>
        <w:t xml:space="preserve"> (UR).</w:t>
      </w:r>
    </w:p>
    <w:p w:rsidR="00907B4D" w:rsidRPr="00A4133F" w:rsidRDefault="00907B4D" w:rsidP="00907B4D">
      <w:pPr>
        <w:rPr>
          <w:rFonts w:ascii="Open Sans" w:hAnsi="Open Sans" w:cs="Open Sans"/>
          <w:sz w:val="20"/>
        </w:rPr>
      </w:pPr>
    </w:p>
    <w:p w:rsidR="00261907" w:rsidRDefault="0048459C" w:rsidP="0038083E">
      <w:pPr>
        <w:tabs>
          <w:tab w:val="left" w:pos="4253"/>
        </w:tabs>
        <w:rPr>
          <w:rFonts w:ascii="Open Sans" w:hAnsi="Open Sans" w:cs="Open Sans"/>
          <w:b/>
          <w:sz w:val="20"/>
        </w:rPr>
      </w:pPr>
      <w:r>
        <w:rPr>
          <w:rFonts w:ascii="Open Sans" w:hAnsi="Open Sans"/>
          <w:b/>
          <w:sz w:val="20"/>
        </w:rPr>
        <w:t>7,8 millions de francs pour des projets sociaux</w:t>
      </w:r>
    </w:p>
    <w:p w:rsidR="00D92C89" w:rsidRDefault="0048459C" w:rsidP="0038083E">
      <w:pPr>
        <w:tabs>
          <w:tab w:val="left" w:pos="4253"/>
        </w:tabs>
        <w:rPr>
          <w:rFonts w:ascii="Open Sans" w:hAnsi="Open Sans" w:cs="Open Sans"/>
          <w:sz w:val="20"/>
        </w:rPr>
      </w:pPr>
      <w:r>
        <w:rPr>
          <w:rFonts w:ascii="Open Sans" w:hAnsi="Open Sans"/>
          <w:sz w:val="20"/>
        </w:rPr>
        <w:t xml:space="preserve">La vente des textiles portables a permis à </w:t>
      </w:r>
      <w:proofErr w:type="spellStart"/>
      <w:r>
        <w:rPr>
          <w:rFonts w:ascii="Open Sans" w:hAnsi="Open Sans"/>
          <w:sz w:val="20"/>
        </w:rPr>
        <w:t>Texaid</w:t>
      </w:r>
      <w:proofErr w:type="spellEnd"/>
      <w:r>
        <w:rPr>
          <w:rFonts w:ascii="Open Sans" w:hAnsi="Open Sans"/>
          <w:sz w:val="20"/>
        </w:rPr>
        <w:t xml:space="preserve"> de réunir en 2017 près de 7,8 millions de francs au béné</w:t>
      </w:r>
      <w:proofErr w:type="gramStart"/>
      <w:r>
        <w:rPr>
          <w:rFonts w:ascii="Open Sans" w:hAnsi="Open Sans"/>
          <w:sz w:val="20"/>
        </w:rPr>
        <w:t>fice</w:t>
      </w:r>
      <w:proofErr w:type="gramEnd"/>
      <w:r>
        <w:rPr>
          <w:rFonts w:ascii="Open Sans" w:hAnsi="Open Sans"/>
          <w:sz w:val="20"/>
        </w:rPr>
        <w:t xml:space="preserve"> d’organisations caritatives. Sur ce montant, environ 2,6 millions sont allés aux œuvres d’entraide parties prenantes : Croix Rouge Suisse, Secours suisse d’hiver, </w:t>
      </w:r>
      <w:proofErr w:type="spellStart"/>
      <w:r>
        <w:rPr>
          <w:rFonts w:ascii="Open Sans" w:hAnsi="Open Sans"/>
          <w:sz w:val="20"/>
        </w:rPr>
        <w:t>Solidar</w:t>
      </w:r>
      <w:proofErr w:type="spellEnd"/>
      <w:r>
        <w:rPr>
          <w:rFonts w:ascii="Open Sans" w:hAnsi="Open Sans"/>
          <w:sz w:val="20"/>
        </w:rPr>
        <w:t xml:space="preserve"> Suisse, Caritas Suisse, </w:t>
      </w:r>
      <w:proofErr w:type="spellStart"/>
      <w:r>
        <w:rPr>
          <w:rFonts w:ascii="Open Sans" w:hAnsi="Open Sans"/>
          <w:sz w:val="20"/>
        </w:rPr>
        <w:t>Kolping</w:t>
      </w:r>
      <w:proofErr w:type="spellEnd"/>
      <w:r>
        <w:rPr>
          <w:rFonts w:ascii="Open Sans" w:hAnsi="Open Sans"/>
          <w:sz w:val="20"/>
        </w:rPr>
        <w:t xml:space="preserve"> Suisse et l’entraide protestante suisse. </w:t>
      </w:r>
      <w:proofErr w:type="spellStart"/>
      <w:r>
        <w:rPr>
          <w:rFonts w:ascii="Open Sans" w:hAnsi="Open Sans"/>
          <w:sz w:val="20"/>
        </w:rPr>
        <w:t>Texaid</w:t>
      </w:r>
      <w:proofErr w:type="spellEnd"/>
      <w:r>
        <w:rPr>
          <w:rFonts w:ascii="Open Sans" w:hAnsi="Open Sans"/>
          <w:sz w:val="20"/>
        </w:rPr>
        <w:t xml:space="preserve"> a mis 5,2 autres millions de francs à la disposition de nombreuses sections de samaritains et d’autres </w:t>
      </w:r>
      <w:hyperlink r:id="rId8" w:history="1">
        <w:r>
          <w:rPr>
            <w:rStyle w:val="Hyperlink"/>
            <w:rFonts w:ascii="Open Sans" w:hAnsi="Open Sans"/>
            <w:sz w:val="20"/>
          </w:rPr>
          <w:t>organisations caritatives</w:t>
        </w:r>
      </w:hyperlink>
      <w:r>
        <w:rPr>
          <w:rFonts w:ascii="Open Sans" w:hAnsi="Open Sans"/>
          <w:sz w:val="20"/>
        </w:rPr>
        <w:t xml:space="preserve">. Les montants sont alloués à différents projets sociaux et durables de dimension régionale, nationale et même internationale. On peut citer par exemple la ludothèque de Zollikofen pour les aveugles et les malvoyants ou une école de jour pour des enfants de milieux pauvres au Pérou. </w:t>
      </w:r>
    </w:p>
    <w:p w:rsidR="0059562C" w:rsidRDefault="0059562C" w:rsidP="0038083E">
      <w:pPr>
        <w:tabs>
          <w:tab w:val="left" w:pos="4253"/>
        </w:tabs>
        <w:rPr>
          <w:rFonts w:ascii="Open Sans" w:hAnsi="Open Sans" w:cs="Open Sans"/>
          <w:sz w:val="20"/>
        </w:rPr>
      </w:pPr>
      <w:r>
        <w:rPr>
          <w:rFonts w:ascii="Open Sans" w:hAnsi="Open Sans"/>
          <w:sz w:val="20"/>
        </w:rPr>
        <w:t xml:space="preserve">Des informations complémentaires à ce sujet et sur d’autres </w:t>
      </w:r>
      <w:hyperlink r:id="rId9" w:history="1">
        <w:r>
          <w:rPr>
            <w:rStyle w:val="Hyperlink"/>
            <w:rFonts w:ascii="Open Sans" w:hAnsi="Open Sans"/>
            <w:sz w:val="20"/>
          </w:rPr>
          <w:t>projets</w:t>
        </w:r>
      </w:hyperlink>
      <w:r>
        <w:rPr>
          <w:rFonts w:ascii="Open Sans" w:hAnsi="Open Sans"/>
          <w:sz w:val="20"/>
        </w:rPr>
        <w:t xml:space="preserve"> sont disponibles sur le site Web de </w:t>
      </w:r>
      <w:proofErr w:type="spellStart"/>
      <w:r>
        <w:rPr>
          <w:rFonts w:ascii="Open Sans" w:hAnsi="Open Sans"/>
          <w:sz w:val="20"/>
        </w:rPr>
        <w:t>Texaid</w:t>
      </w:r>
      <w:proofErr w:type="spellEnd"/>
      <w:r>
        <w:rPr>
          <w:rFonts w:ascii="Open Sans" w:hAnsi="Open Sans"/>
          <w:sz w:val="20"/>
        </w:rPr>
        <w:t>.</w:t>
      </w:r>
    </w:p>
    <w:p w:rsidR="00A57EB7" w:rsidRDefault="00A57EB7" w:rsidP="0038083E">
      <w:pPr>
        <w:tabs>
          <w:tab w:val="left" w:pos="4253"/>
        </w:tabs>
        <w:rPr>
          <w:rFonts w:ascii="Open Sans" w:hAnsi="Open Sans" w:cs="Open Sans"/>
          <w:b/>
          <w:sz w:val="20"/>
        </w:rPr>
      </w:pPr>
    </w:p>
    <w:p w:rsidR="00907B4D" w:rsidRPr="00DD502C" w:rsidRDefault="007F0A23" w:rsidP="0038083E">
      <w:pPr>
        <w:tabs>
          <w:tab w:val="left" w:pos="4253"/>
        </w:tabs>
        <w:rPr>
          <w:rFonts w:ascii="Open Sans" w:hAnsi="Open Sans" w:cs="Open Sans"/>
          <w:b/>
          <w:sz w:val="20"/>
        </w:rPr>
      </w:pPr>
      <w:r>
        <w:rPr>
          <w:rFonts w:ascii="Open Sans" w:hAnsi="Open Sans"/>
          <w:b/>
          <w:sz w:val="20"/>
        </w:rPr>
        <w:t>Réduction de 35 pour cent des gaz à effet de serre</w:t>
      </w:r>
    </w:p>
    <w:p w:rsidR="007F0A23" w:rsidRDefault="00A57EB7" w:rsidP="0038083E">
      <w:pPr>
        <w:rPr>
          <w:rStyle w:val="TEXFlietextZchn"/>
          <w:rFonts w:ascii="Open Sans" w:hAnsi="Open Sans" w:cs="Open Sans"/>
        </w:rPr>
      </w:pPr>
      <w:proofErr w:type="spellStart"/>
      <w:r w:rsidRPr="0038083E">
        <w:rPr>
          <w:rFonts w:ascii="Open Sans" w:hAnsi="Open Sans" w:cs="Open Sans"/>
          <w:sz w:val="20"/>
          <w:szCs w:val="20"/>
        </w:rPr>
        <w:t>Texaid</w:t>
      </w:r>
      <w:proofErr w:type="spellEnd"/>
      <w:r w:rsidRPr="0038083E">
        <w:rPr>
          <w:rFonts w:ascii="Open Sans" w:hAnsi="Open Sans" w:cs="Open Sans"/>
          <w:sz w:val="20"/>
          <w:szCs w:val="20"/>
        </w:rPr>
        <w:t xml:space="preserve"> étend continuellement sa stratégie de durabilité et réduit sa consommation de ressources. L’entreprise s’est </w:t>
      </w:r>
      <w:proofErr w:type="gramStart"/>
      <w:r w:rsidRPr="0038083E">
        <w:rPr>
          <w:rFonts w:ascii="Open Sans" w:hAnsi="Open Sans" w:cs="Open Sans"/>
          <w:sz w:val="20"/>
          <w:szCs w:val="20"/>
        </w:rPr>
        <w:t>fixé</w:t>
      </w:r>
      <w:proofErr w:type="gramEnd"/>
      <w:r w:rsidRPr="0038083E">
        <w:rPr>
          <w:rFonts w:ascii="Open Sans" w:hAnsi="Open Sans" w:cs="Open Sans"/>
          <w:sz w:val="20"/>
          <w:szCs w:val="20"/>
        </w:rPr>
        <w:t xml:space="preserve"> comme objectif de réduire ses propres émissions de CO</w:t>
      </w:r>
      <w:r w:rsidRPr="0038083E">
        <w:rPr>
          <w:rFonts w:ascii="Open Sans" w:hAnsi="Open Sans" w:cs="Open Sans"/>
          <w:sz w:val="20"/>
          <w:szCs w:val="20"/>
          <w:vertAlign w:val="subscript"/>
        </w:rPr>
        <w:t>2</w:t>
      </w:r>
      <w:r w:rsidRPr="0038083E">
        <w:rPr>
          <w:rFonts w:ascii="Open Sans" w:hAnsi="Open Sans" w:cs="Open Sans"/>
          <w:sz w:val="20"/>
          <w:szCs w:val="20"/>
        </w:rPr>
        <w:t xml:space="preserve">. Diverses mesures prises l’année dernière dans le cadre de la certification par Swiss </w:t>
      </w:r>
      <w:proofErr w:type="spellStart"/>
      <w:r w:rsidRPr="0038083E">
        <w:rPr>
          <w:rFonts w:ascii="Open Sans" w:hAnsi="Open Sans" w:cs="Open Sans"/>
          <w:sz w:val="20"/>
          <w:szCs w:val="20"/>
        </w:rPr>
        <w:t>Climate</w:t>
      </w:r>
      <w:proofErr w:type="spellEnd"/>
      <w:r w:rsidRPr="0038083E">
        <w:rPr>
          <w:rFonts w:ascii="Open Sans" w:hAnsi="Open Sans" w:cs="Open Sans"/>
          <w:sz w:val="20"/>
          <w:szCs w:val="20"/>
        </w:rPr>
        <w:t xml:space="preserve"> ont permis d’économiser près de 35 </w:t>
      </w:r>
      <w:r w:rsidRPr="0038083E">
        <w:rPr>
          <w:rFonts w:ascii="Open Sans" w:hAnsi="Open Sans" w:cs="Open Sans"/>
          <w:sz w:val="20"/>
          <w:szCs w:val="20"/>
        </w:rPr>
        <w:lastRenderedPageBreak/>
        <w:t>pour cent de CO</w:t>
      </w:r>
      <w:r w:rsidRPr="0038083E">
        <w:rPr>
          <w:rFonts w:ascii="Open Sans" w:hAnsi="Open Sans" w:cs="Open Sans"/>
          <w:sz w:val="20"/>
          <w:szCs w:val="20"/>
          <w:vertAlign w:val="subscript"/>
        </w:rPr>
        <w:t>2</w:t>
      </w:r>
      <w:r w:rsidRPr="0038083E">
        <w:rPr>
          <w:rFonts w:ascii="Open Sans" w:hAnsi="Open Sans" w:cs="Open Sans"/>
          <w:sz w:val="20"/>
          <w:szCs w:val="20"/>
        </w:rPr>
        <w:t xml:space="preserve"> par tonne de vêtements usagés collectés (par rapport à 2013, l’année de référence pour les évaluations). </w:t>
      </w:r>
      <w:proofErr w:type="spellStart"/>
      <w:r w:rsidRPr="0038083E">
        <w:rPr>
          <w:rStyle w:val="TEXFlietextZchn"/>
          <w:rFonts w:ascii="Open Sans" w:hAnsi="Open Sans" w:cs="Open Sans"/>
        </w:rPr>
        <w:t>Texaid</w:t>
      </w:r>
      <w:proofErr w:type="spellEnd"/>
      <w:r w:rsidRPr="0038083E">
        <w:rPr>
          <w:rStyle w:val="TEXFlietextZchn"/>
          <w:rFonts w:ascii="Open Sans" w:hAnsi="Open Sans" w:cs="Open Sans"/>
        </w:rPr>
        <w:t xml:space="preserve"> est parvenue à ce résultat grâce à la coopération réussie avec la Poste suisse pour les collectes de rues. Le facteur ramasse les sacs de vieux vêtements pendant sa tournée quotidienne ; les synergies sont exploitées de manière optimale, ce qui permet d’éviter les trajets à vide.</w:t>
      </w:r>
    </w:p>
    <w:p w:rsidR="0038083E" w:rsidRPr="0038083E" w:rsidRDefault="0038083E" w:rsidP="0038083E">
      <w:pPr>
        <w:rPr>
          <w:rStyle w:val="TEXFlietextZchn"/>
          <w:rFonts w:ascii="Open Sans" w:hAnsi="Open Sans" w:cs="Open Sans"/>
        </w:rPr>
      </w:pPr>
    </w:p>
    <w:p w:rsidR="007F0A23" w:rsidRPr="007F0A23" w:rsidRDefault="007F0A23" w:rsidP="0038083E">
      <w:pPr>
        <w:tabs>
          <w:tab w:val="left" w:pos="4253"/>
        </w:tabs>
        <w:rPr>
          <w:rFonts w:ascii="Open Sans" w:hAnsi="Open Sans" w:cs="Open Sans"/>
          <w:b/>
          <w:sz w:val="20"/>
        </w:rPr>
      </w:pPr>
      <w:r>
        <w:rPr>
          <w:rFonts w:ascii="Open Sans" w:hAnsi="Open Sans"/>
          <w:b/>
          <w:sz w:val="20"/>
        </w:rPr>
        <w:t>Engagement dans des projets de recherche et dans des associations</w:t>
      </w:r>
    </w:p>
    <w:p w:rsidR="00907B4D" w:rsidRPr="007F0A23" w:rsidRDefault="007F0A23" w:rsidP="0038083E">
      <w:pPr>
        <w:tabs>
          <w:tab w:val="left" w:pos="4253"/>
        </w:tabs>
        <w:rPr>
          <w:rFonts w:ascii="Open Sans" w:hAnsi="Open Sans" w:cs="Open Sans"/>
          <w:sz w:val="20"/>
        </w:rPr>
      </w:pPr>
      <w:r>
        <w:rPr>
          <w:rFonts w:ascii="Open Sans" w:hAnsi="Open Sans"/>
          <w:sz w:val="20"/>
        </w:rPr>
        <w:t xml:space="preserve">Face aux défis que pose la « fast fashion », la collecte professionnelle, le tri soigneux, la réutilisation durable et le traitement des textiles triés gagnent de plus en plus en importance. Le secteur du recyclage textile peut proposer des solutions pour fermer le cycle textile au sens d’une </w:t>
      </w:r>
      <w:r w:rsidR="00C10D06">
        <w:rPr>
          <w:rFonts w:ascii="Open Sans" w:hAnsi="Open Sans"/>
          <w:sz w:val="20"/>
        </w:rPr>
        <w:t>boucle fermée</w:t>
      </w:r>
      <w:bookmarkStart w:id="0" w:name="_GoBack"/>
      <w:bookmarkEnd w:id="0"/>
      <w:r>
        <w:rPr>
          <w:rFonts w:ascii="Open Sans" w:hAnsi="Open Sans"/>
          <w:sz w:val="20"/>
        </w:rPr>
        <w:t xml:space="preserve">. Afin de concrétiser cette vision, </w:t>
      </w:r>
      <w:proofErr w:type="spellStart"/>
      <w:r>
        <w:rPr>
          <w:rFonts w:ascii="Open Sans" w:hAnsi="Open Sans"/>
          <w:sz w:val="20"/>
        </w:rPr>
        <w:t>Texaid</w:t>
      </w:r>
      <w:proofErr w:type="spellEnd"/>
      <w:r>
        <w:rPr>
          <w:rFonts w:ascii="Open Sans" w:hAnsi="Open Sans"/>
          <w:sz w:val="20"/>
        </w:rPr>
        <w:t xml:space="preserve"> agit tout au long de la chaîne de création de valeur du textile et s’engage dans différentes </w:t>
      </w:r>
      <w:hyperlink r:id="rId10" w:history="1">
        <w:r>
          <w:rPr>
            <w:rStyle w:val="Hyperlink"/>
            <w:rFonts w:ascii="Open Sans" w:hAnsi="Open Sans"/>
            <w:sz w:val="20"/>
          </w:rPr>
          <w:t>organisations</w:t>
        </w:r>
      </w:hyperlink>
      <w:r>
        <w:rPr>
          <w:rFonts w:ascii="Open Sans" w:hAnsi="Open Sans"/>
          <w:sz w:val="20"/>
        </w:rPr>
        <w:t xml:space="preserve"> et dans des </w:t>
      </w:r>
      <w:hyperlink r:id="rId11" w:history="1">
        <w:r>
          <w:rPr>
            <w:rStyle w:val="Hyperlink"/>
            <w:rFonts w:ascii="Open Sans" w:hAnsi="Open Sans"/>
            <w:sz w:val="20"/>
          </w:rPr>
          <w:t>projets de recherche scientifique</w:t>
        </w:r>
      </w:hyperlink>
      <w:r>
        <w:rPr>
          <w:rFonts w:ascii="Open Sans" w:hAnsi="Open Sans"/>
          <w:sz w:val="20"/>
        </w:rPr>
        <w:t>.</w:t>
      </w:r>
    </w:p>
    <w:p w:rsidR="00A4133F" w:rsidRDefault="00A4133F" w:rsidP="0038083E">
      <w:pPr>
        <w:rPr>
          <w:rFonts w:ascii="Open Sans" w:hAnsi="Open Sans" w:cs="Open Sans"/>
          <w:sz w:val="20"/>
        </w:rPr>
      </w:pPr>
    </w:p>
    <w:p w:rsidR="004B7884" w:rsidRDefault="004B7884" w:rsidP="0038083E">
      <w:pPr>
        <w:rPr>
          <w:rFonts w:ascii="Open Sans" w:hAnsi="Open Sans" w:cs="Open Sans"/>
          <w:sz w:val="20"/>
        </w:rPr>
      </w:pPr>
    </w:p>
    <w:p w:rsidR="00907B4D" w:rsidRPr="00B24B09" w:rsidRDefault="00907B4D" w:rsidP="0038083E">
      <w:pPr>
        <w:pBdr>
          <w:top w:val="single" w:sz="4" w:space="1" w:color="auto"/>
          <w:left w:val="single" w:sz="4" w:space="2" w:color="auto"/>
          <w:bottom w:val="single" w:sz="4" w:space="1" w:color="auto"/>
          <w:right w:val="single" w:sz="4" w:space="4" w:color="auto"/>
        </w:pBdr>
        <w:rPr>
          <w:rFonts w:ascii="Open Sans" w:eastAsia="Calibri" w:hAnsi="Open Sans" w:cs="Open Sans"/>
          <w:sz w:val="20"/>
        </w:rPr>
      </w:pPr>
      <w:proofErr w:type="spellStart"/>
      <w:r>
        <w:rPr>
          <w:rFonts w:ascii="Open Sans" w:hAnsi="Open Sans"/>
          <w:sz w:val="20"/>
        </w:rPr>
        <w:t>Texaid</w:t>
      </w:r>
      <w:proofErr w:type="spellEnd"/>
      <w:r>
        <w:rPr>
          <w:rFonts w:ascii="Open Sans" w:hAnsi="Open Sans"/>
          <w:sz w:val="20"/>
        </w:rPr>
        <w:t xml:space="preserve"> a été créée en 1978 comme </w:t>
      </w:r>
      <w:proofErr w:type="spellStart"/>
      <w:r>
        <w:rPr>
          <w:rFonts w:ascii="Open Sans" w:hAnsi="Open Sans"/>
          <w:sz w:val="20"/>
        </w:rPr>
        <w:t>Charity</w:t>
      </w:r>
      <w:proofErr w:type="spellEnd"/>
      <w:r>
        <w:rPr>
          <w:rFonts w:ascii="Open Sans" w:hAnsi="Open Sans"/>
          <w:sz w:val="20"/>
        </w:rPr>
        <w:t xml:space="preserve"> </w:t>
      </w:r>
      <w:proofErr w:type="spellStart"/>
      <w:r>
        <w:rPr>
          <w:rFonts w:ascii="Open Sans" w:hAnsi="Open Sans"/>
          <w:sz w:val="20"/>
        </w:rPr>
        <w:t>Private</w:t>
      </w:r>
      <w:proofErr w:type="spellEnd"/>
      <w:r>
        <w:rPr>
          <w:rFonts w:ascii="Open Sans" w:hAnsi="Open Sans"/>
          <w:sz w:val="20"/>
        </w:rPr>
        <w:t xml:space="preserve"> Partnership par un entrepreneur et six œuvres d’entraide (Croix Rouge Suisse, Secours suisse d’hiver, </w:t>
      </w:r>
      <w:proofErr w:type="spellStart"/>
      <w:r>
        <w:rPr>
          <w:rFonts w:ascii="Open Sans" w:hAnsi="Open Sans"/>
          <w:sz w:val="20"/>
        </w:rPr>
        <w:t>Solidar</w:t>
      </w:r>
      <w:proofErr w:type="spellEnd"/>
      <w:r>
        <w:rPr>
          <w:rFonts w:ascii="Open Sans" w:hAnsi="Open Sans"/>
          <w:sz w:val="20"/>
        </w:rPr>
        <w:t xml:space="preserve">, Caritas, </w:t>
      </w:r>
      <w:proofErr w:type="spellStart"/>
      <w:r>
        <w:rPr>
          <w:rFonts w:ascii="Open Sans" w:hAnsi="Open Sans"/>
          <w:sz w:val="20"/>
        </w:rPr>
        <w:t>Kolping</w:t>
      </w:r>
      <w:proofErr w:type="spellEnd"/>
      <w:r>
        <w:rPr>
          <w:rFonts w:ascii="Open Sans" w:hAnsi="Open Sans"/>
          <w:sz w:val="20"/>
        </w:rPr>
        <w:t xml:space="preserve"> et EPER). Établie dans le canton d’Uri et avec des succursales en Allemagne, Autriche, Bulgarie, Hongrie et au Maroc, l’entreprise compte parmi les leaders européens dans le domaine du recyclage de textiles. </w:t>
      </w:r>
      <w:proofErr w:type="spellStart"/>
      <w:r>
        <w:rPr>
          <w:rFonts w:ascii="Open Sans" w:hAnsi="Open Sans"/>
          <w:sz w:val="20"/>
        </w:rPr>
        <w:t>Texaid</w:t>
      </w:r>
      <w:proofErr w:type="spellEnd"/>
      <w:r>
        <w:rPr>
          <w:rFonts w:ascii="Open Sans" w:hAnsi="Open Sans"/>
          <w:sz w:val="20"/>
        </w:rPr>
        <w:t>, qui dispose en Suisse d’un système de gestion de la qualité et de l’environnement certifié ISO (ISO 9001 &amp; ISO 14001), a été récompensée par le label de qualité « CO</w:t>
      </w:r>
      <w:r>
        <w:rPr>
          <w:rFonts w:ascii="Open Sans" w:hAnsi="Open Sans"/>
          <w:sz w:val="20"/>
          <w:vertAlign w:val="subscript"/>
        </w:rPr>
        <w:t>2</w:t>
      </w:r>
      <w:r>
        <w:rPr>
          <w:rFonts w:ascii="Open Sans" w:hAnsi="Open Sans"/>
          <w:sz w:val="20"/>
        </w:rPr>
        <w:t xml:space="preserve"> Neutre » décerné par Swiss </w:t>
      </w:r>
      <w:proofErr w:type="spellStart"/>
      <w:r>
        <w:rPr>
          <w:rFonts w:ascii="Open Sans" w:hAnsi="Open Sans"/>
          <w:sz w:val="20"/>
        </w:rPr>
        <w:t>Climate</w:t>
      </w:r>
      <w:proofErr w:type="spellEnd"/>
      <w:r>
        <w:rPr>
          <w:rFonts w:ascii="Open Sans" w:hAnsi="Open Sans"/>
          <w:sz w:val="20"/>
        </w:rPr>
        <w:t xml:space="preserve"> AG. </w:t>
      </w:r>
      <w:proofErr w:type="spellStart"/>
      <w:r>
        <w:rPr>
          <w:rFonts w:ascii="Open Sans" w:hAnsi="Open Sans"/>
          <w:sz w:val="20"/>
        </w:rPr>
        <w:t>Texaid</w:t>
      </w:r>
      <w:proofErr w:type="spellEnd"/>
      <w:r>
        <w:rPr>
          <w:rFonts w:ascii="Open Sans" w:hAnsi="Open Sans"/>
          <w:sz w:val="20"/>
        </w:rPr>
        <w:t xml:space="preserve"> emploie près de 130 personnes en Suisse.</w:t>
      </w:r>
    </w:p>
    <w:p w:rsidR="00907B4D" w:rsidRDefault="00907B4D" w:rsidP="0038083E">
      <w:pPr>
        <w:ind w:right="424"/>
        <w:rPr>
          <w:rFonts w:ascii="Open Sans" w:hAnsi="Open Sans" w:cs="Open Sans"/>
          <w:sz w:val="20"/>
          <w:lang w:val="x-none"/>
        </w:rPr>
      </w:pPr>
    </w:p>
    <w:p w:rsidR="00907B4D" w:rsidRDefault="00907B4D" w:rsidP="0038083E">
      <w:pPr>
        <w:ind w:right="424"/>
        <w:rPr>
          <w:rFonts w:ascii="Open Sans" w:hAnsi="Open Sans" w:cs="Open Sans"/>
          <w:sz w:val="20"/>
          <w:lang w:val="x-none"/>
        </w:rPr>
      </w:pPr>
    </w:p>
    <w:p w:rsidR="00907B4D" w:rsidRPr="00B24B09" w:rsidRDefault="00907B4D" w:rsidP="0038083E">
      <w:pPr>
        <w:ind w:right="424"/>
        <w:rPr>
          <w:rFonts w:ascii="Open Sans" w:hAnsi="Open Sans" w:cs="Open Sans"/>
          <w:sz w:val="20"/>
          <w:lang w:val="x-none"/>
        </w:rPr>
      </w:pPr>
    </w:p>
    <w:p w:rsidR="00907B4D" w:rsidRPr="007F68A2" w:rsidRDefault="00852073" w:rsidP="0038083E">
      <w:pPr>
        <w:ind w:right="424"/>
        <w:rPr>
          <w:rFonts w:ascii="Open Sans" w:hAnsi="Open Sans" w:cs="Open Sans"/>
          <w:b/>
          <w:sz w:val="20"/>
        </w:rPr>
      </w:pPr>
      <w:r>
        <w:rPr>
          <w:rFonts w:ascii="Open Sans" w:hAnsi="Open Sans"/>
          <w:b/>
          <w:sz w:val="20"/>
        </w:rPr>
        <w:t>Informations complémentaires :</w:t>
      </w:r>
    </w:p>
    <w:p w:rsidR="00907B4D" w:rsidRPr="00B24B09" w:rsidRDefault="00907B4D" w:rsidP="0038083E">
      <w:pPr>
        <w:ind w:right="424"/>
        <w:rPr>
          <w:rFonts w:ascii="Open Sans" w:hAnsi="Open Sans" w:cs="Open Sans"/>
          <w:sz w:val="20"/>
        </w:rPr>
      </w:pPr>
      <w:r>
        <w:rPr>
          <w:rFonts w:ascii="Open Sans" w:hAnsi="Open Sans"/>
          <w:sz w:val="20"/>
        </w:rPr>
        <w:t xml:space="preserve">Service de presse </w:t>
      </w:r>
      <w:proofErr w:type="spellStart"/>
      <w:r>
        <w:rPr>
          <w:rFonts w:ascii="Open Sans" w:hAnsi="Open Sans"/>
          <w:sz w:val="20"/>
        </w:rPr>
        <w:t>Texaid</w:t>
      </w:r>
      <w:proofErr w:type="spellEnd"/>
    </w:p>
    <w:p w:rsidR="00907B4D" w:rsidRDefault="00907B4D" w:rsidP="0038083E">
      <w:pPr>
        <w:ind w:right="424"/>
        <w:rPr>
          <w:rFonts w:ascii="Open Sans" w:hAnsi="Open Sans" w:cs="Open Sans"/>
          <w:sz w:val="20"/>
        </w:rPr>
      </w:pPr>
      <w:r>
        <w:rPr>
          <w:rFonts w:ascii="Open Sans" w:hAnsi="Open Sans"/>
          <w:sz w:val="20"/>
        </w:rPr>
        <w:t>Téléphone : 041 874 54 16</w:t>
      </w:r>
    </w:p>
    <w:p w:rsidR="00907B4D" w:rsidRDefault="00907B4D" w:rsidP="0038083E">
      <w:pPr>
        <w:ind w:right="424"/>
        <w:rPr>
          <w:rFonts w:ascii="Open Sans" w:hAnsi="Open Sans" w:cs="Open Sans"/>
          <w:sz w:val="20"/>
        </w:rPr>
      </w:pPr>
      <w:r>
        <w:rPr>
          <w:rFonts w:ascii="Open Sans" w:hAnsi="Open Sans"/>
          <w:sz w:val="20"/>
        </w:rPr>
        <w:t xml:space="preserve">Courriel : </w:t>
      </w:r>
      <w:hyperlink r:id="rId12" w:history="1">
        <w:r>
          <w:rPr>
            <w:rStyle w:val="Hyperlink"/>
            <w:rFonts w:ascii="Open Sans" w:hAnsi="Open Sans"/>
            <w:sz w:val="20"/>
          </w:rPr>
          <w:t>pressestelle@texaid.ch</w:t>
        </w:r>
      </w:hyperlink>
    </w:p>
    <w:p w:rsidR="00907B4D" w:rsidRDefault="00F17475" w:rsidP="0038083E">
      <w:pPr>
        <w:ind w:right="424"/>
        <w:rPr>
          <w:rFonts w:ascii="Open Sans" w:hAnsi="Open Sans" w:cs="Open Sans"/>
          <w:sz w:val="20"/>
        </w:rPr>
      </w:pPr>
      <w:r>
        <w:rPr>
          <w:rFonts w:ascii="Open Sans" w:hAnsi="Open Sans"/>
          <w:sz w:val="20"/>
        </w:rPr>
        <w:t xml:space="preserve">Site Web : </w:t>
      </w:r>
      <w:hyperlink r:id="rId13" w:history="1">
        <w:r>
          <w:rPr>
            <w:rStyle w:val="Hyperlink"/>
            <w:rFonts w:ascii="Open Sans" w:hAnsi="Open Sans"/>
            <w:sz w:val="20"/>
          </w:rPr>
          <w:t>www.texaid.ch</w:t>
        </w:r>
      </w:hyperlink>
      <w:r>
        <w:rPr>
          <w:rFonts w:ascii="Open Sans" w:hAnsi="Open Sans"/>
          <w:sz w:val="20"/>
        </w:rPr>
        <w:t xml:space="preserve"> </w:t>
      </w:r>
    </w:p>
    <w:p w:rsidR="00F17475" w:rsidRDefault="00F17475" w:rsidP="0038083E">
      <w:pPr>
        <w:ind w:right="424"/>
        <w:rPr>
          <w:rFonts w:ascii="Open Sans" w:hAnsi="Open Sans" w:cs="Open Sans"/>
          <w:sz w:val="20"/>
        </w:rPr>
      </w:pPr>
    </w:p>
    <w:p w:rsidR="00907B4D" w:rsidRDefault="004C7DF1" w:rsidP="0038083E">
      <w:pPr>
        <w:jc w:val="left"/>
        <w:rPr>
          <w:rFonts w:ascii="Open Sans" w:hAnsi="Open Sans" w:cs="Open Sans"/>
          <w:sz w:val="20"/>
        </w:rPr>
      </w:pPr>
      <w:r>
        <w:rPr>
          <w:rFonts w:ascii="Open Sans" w:hAnsi="Open Sans"/>
          <w:b/>
          <w:sz w:val="20"/>
        </w:rPr>
        <w:t>Photos :</w:t>
      </w:r>
      <w:r>
        <w:rPr>
          <w:rFonts w:ascii="Open Sans" w:hAnsi="Open Sans"/>
          <w:b/>
          <w:sz w:val="20"/>
        </w:rPr>
        <w:br/>
      </w:r>
      <w:r>
        <w:rPr>
          <w:rFonts w:ascii="Open Sans" w:hAnsi="Open Sans"/>
          <w:sz w:val="20"/>
        </w:rPr>
        <w:t xml:space="preserve">Vous trouverez des images à ce sujet sur notre site Web, sous </w:t>
      </w:r>
      <w:hyperlink r:id="rId14" w:history="1">
        <w:r>
          <w:rPr>
            <w:rStyle w:val="Hyperlink"/>
            <w:rFonts w:ascii="Open Sans" w:hAnsi="Open Sans"/>
            <w:sz w:val="20"/>
          </w:rPr>
          <w:t>Téléchargements</w:t>
        </w:r>
      </w:hyperlink>
      <w:r>
        <w:rPr>
          <w:rFonts w:ascii="Open Sans" w:hAnsi="Open Sans"/>
          <w:sz w:val="20"/>
        </w:rPr>
        <w:t>.</w:t>
      </w:r>
    </w:p>
    <w:p w:rsidR="00907B4D" w:rsidRPr="00883561" w:rsidRDefault="00907B4D" w:rsidP="0038083E">
      <w:pPr>
        <w:rPr>
          <w:rFonts w:ascii="Open Sans" w:hAnsi="Open Sans" w:cs="Open Sans"/>
          <w:sz w:val="20"/>
        </w:rPr>
      </w:pPr>
      <w:r>
        <w:rPr>
          <w:rFonts w:ascii="Open Sans" w:hAnsi="Open Sans"/>
          <w:sz w:val="20"/>
        </w:rPr>
        <w:t xml:space="preserve">Légende : Une installation de tri parmi les plus modernes en Europe située au siège de l’entreprise à </w:t>
      </w:r>
      <w:proofErr w:type="spellStart"/>
      <w:r>
        <w:rPr>
          <w:rFonts w:ascii="Open Sans" w:hAnsi="Open Sans"/>
          <w:sz w:val="20"/>
        </w:rPr>
        <w:t>Schattdorf</w:t>
      </w:r>
      <w:proofErr w:type="spellEnd"/>
      <w:r>
        <w:rPr>
          <w:rFonts w:ascii="Open Sans" w:hAnsi="Open Sans"/>
          <w:sz w:val="20"/>
        </w:rPr>
        <w:t xml:space="preserve"> (UR).</w:t>
      </w:r>
    </w:p>
    <w:p w:rsidR="00C6729A" w:rsidRDefault="00C6729A" w:rsidP="0038083E"/>
    <w:sectPr w:rsidR="00C6729A" w:rsidSect="002A1394">
      <w:headerReference w:type="default" r:id="rId15"/>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889" w:rsidRDefault="00B35889" w:rsidP="000A6539">
      <w:r>
        <w:separator/>
      </w:r>
    </w:p>
  </w:endnote>
  <w:endnote w:type="continuationSeparator" w:id="0">
    <w:p w:rsidR="00B35889" w:rsidRDefault="00B35889"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Segoe UI"/>
    <w:charset w:val="00"/>
    <w:family w:val="auto"/>
    <w:pitch w:val="variable"/>
    <w:sig w:usb0="00000000" w:usb1="00000000" w:usb2="00000000" w:usb3="00000000" w:csb0="000001F7"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889" w:rsidRDefault="00B35889" w:rsidP="000A6539">
      <w:r>
        <w:separator/>
      </w:r>
    </w:p>
  </w:footnote>
  <w:footnote w:type="continuationSeparator" w:id="0">
    <w:p w:rsidR="00B35889" w:rsidRDefault="00B35889"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0DC" w:rsidRDefault="000660DC" w:rsidP="00F257F3">
    <w:pPr>
      <w:pStyle w:val="Kopfzeile"/>
      <w:spacing w:line="80" w:lineRule="exact"/>
      <w:rPr>
        <w:szCs w:val="20"/>
      </w:rPr>
    </w:pPr>
  </w:p>
  <w:p w:rsidR="000660DC" w:rsidRDefault="000660DC"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0660DC" w:rsidTr="00035E4B">
      <w:trPr>
        <w:trHeight w:val="361"/>
      </w:trPr>
      <w:tc>
        <w:tcPr>
          <w:tcW w:w="5065" w:type="dxa"/>
        </w:tcPr>
        <w:p w:rsidR="000660DC" w:rsidRPr="002C5BCF" w:rsidRDefault="000660DC"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0660DC" w:rsidTr="00035E4B">
      <w:trPr>
        <w:trHeight w:val="361"/>
      </w:trPr>
      <w:tc>
        <w:tcPr>
          <w:tcW w:w="5065" w:type="dxa"/>
        </w:tcPr>
        <w:p w:rsidR="000660DC" w:rsidRPr="002C5BCF" w:rsidRDefault="000660DC" w:rsidP="00F257F3">
          <w:pPr>
            <w:jc w:val="right"/>
            <w:rPr>
              <w:rFonts w:asciiTheme="majorHAnsi" w:hAnsiTheme="majorHAnsi" w:cstheme="majorHAnsi"/>
              <w:sz w:val="24"/>
            </w:rPr>
          </w:pPr>
        </w:p>
      </w:tc>
    </w:tr>
  </w:tbl>
  <w:p w:rsidR="000660DC" w:rsidRDefault="000660DC"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Ligne de titre"/>
      <w:tag w:val="Titelzeile"/>
      <w:id w:val="1518964188"/>
    </w:sdtPr>
    <w:sdtEndPr/>
    <w:sdtContent>
      <w:sdt>
        <w:sdtPr>
          <w:rPr>
            <w:rFonts w:asciiTheme="majorHAnsi" w:hAnsiTheme="majorHAnsi" w:cstheme="majorHAnsi"/>
            <w:b/>
            <w:color w:val="000000" w:themeColor="text1"/>
            <w:sz w:val="24"/>
          </w:rPr>
          <w:alias w:val="Ligne de titre"/>
          <w:tag w:val="Titelzeile"/>
          <w:id w:val="1018810837"/>
        </w:sdtPr>
        <w:sdtEndPr/>
        <w:sdtContent>
          <w:sdt>
            <w:sdtPr>
              <w:rPr>
                <w:rFonts w:asciiTheme="majorHAnsi" w:hAnsiTheme="majorHAnsi" w:cstheme="majorHAnsi"/>
                <w:b/>
                <w:color w:val="000000" w:themeColor="text1"/>
                <w:sz w:val="24"/>
              </w:rPr>
              <w:alias w:val="Ligne de titre"/>
              <w:tag w:val="Titelzeile"/>
              <w:id w:val="113262801"/>
            </w:sdtPr>
            <w:sdtEndPr/>
            <w:sdtContent>
              <w:p w:rsidR="000660DC" w:rsidRPr="00A81B36" w:rsidRDefault="000660DC" w:rsidP="00F257F3">
                <w:pPr>
                  <w:rPr>
                    <w:rFonts w:asciiTheme="majorHAnsi" w:hAnsiTheme="majorHAnsi" w:cstheme="majorHAnsi"/>
                    <w:b/>
                    <w:color w:val="000000" w:themeColor="text1"/>
                    <w:sz w:val="24"/>
                  </w:rPr>
                </w:pPr>
                <w:r>
                  <w:rPr>
                    <w:rFonts w:asciiTheme="majorHAnsi" w:hAnsiTheme="majorHAnsi"/>
                    <w:b/>
                    <w:color w:val="000000" w:themeColor="text1"/>
                    <w:sz w:val="24"/>
                  </w:rPr>
                  <w:t>Communication aux médias</w:t>
                </w:r>
              </w:p>
            </w:sdtContent>
          </w:sdt>
        </w:sdtContent>
      </w:sdt>
    </w:sdtContent>
  </w:sdt>
  <w:sdt>
    <w:sdtPr>
      <w:rPr>
        <w:rFonts w:asciiTheme="majorHAnsi" w:hAnsiTheme="majorHAnsi" w:cstheme="majorHAnsi"/>
      </w:rPr>
      <w:alias w:val="Sous-titre"/>
      <w:tag w:val="Unterzeile"/>
      <w:id w:val="-1023855765"/>
    </w:sdtPr>
    <w:sdtEndPr/>
    <w:sdtContent>
      <w:sdt>
        <w:sdtPr>
          <w:rPr>
            <w:rFonts w:asciiTheme="majorHAnsi" w:hAnsiTheme="majorHAnsi" w:cstheme="majorHAnsi"/>
          </w:rPr>
          <w:alias w:val="Sous-titre"/>
          <w:tag w:val="Unterzeile"/>
          <w:id w:val="-764527281"/>
        </w:sdtPr>
        <w:sdtEndPr/>
        <w:sdtContent>
          <w:p w:rsidR="000660DC" w:rsidRDefault="00E43002" w:rsidP="00F257F3">
            <w:pPr>
              <w:rPr>
                <w:rFonts w:asciiTheme="majorHAnsi" w:hAnsiTheme="majorHAnsi" w:cstheme="majorHAnsi"/>
              </w:rPr>
            </w:pPr>
            <w:proofErr w:type="spellStart"/>
            <w:r>
              <w:rPr>
                <w:rFonts w:asciiTheme="majorHAnsi" w:hAnsiTheme="majorHAnsi"/>
              </w:rPr>
              <w:t>Schattdorf</w:t>
            </w:r>
            <w:proofErr w:type="spellEnd"/>
            <w:r>
              <w:rPr>
                <w:rFonts w:asciiTheme="majorHAnsi" w:hAnsiTheme="majorHAnsi"/>
              </w:rPr>
              <w:t>, le 19 juin</w:t>
            </w:r>
            <w:r>
              <w:rPr>
                <w:rFonts w:asciiTheme="majorHAnsi" w:hAnsiTheme="majorHAnsi"/>
                <w:sz w:val="24"/>
              </w:rPr>
              <w:t xml:space="preserve"> 2018</w:t>
            </w:r>
          </w:p>
        </w:sdtContent>
      </w:sdt>
    </w:sdtContent>
  </w:sdt>
  <w:p w:rsidR="000660DC" w:rsidRPr="002A1394" w:rsidRDefault="000660DC" w:rsidP="002A1394">
    <w:pPr>
      <w:pStyle w:val="Kopfzeile"/>
      <w:tabs>
        <w:tab w:val="clear" w:pos="9072"/>
        <w:tab w:val="right" w:pos="7230"/>
      </w:tabs>
      <w:spacing w:line="200" w:lineRule="exact"/>
      <w:rPr>
        <w:rFonts w:asciiTheme="majorHAnsi" w:hAnsiTheme="majorHAnsi" w:cstheme="majorHAnsi"/>
        <w:spacing w:val="-1"/>
      </w:rPr>
    </w:pPr>
    <w:r>
      <w:t xml:space="preserve"> </w:t>
    </w:r>
    <w:r>
      <w:br/>
    </w:r>
    <w:r>
      <w:rPr>
        <w:rFonts w:asciiTheme="majorHAnsi" w:hAnsiTheme="majorHAnsi"/>
        <w:color w:val="7F7F7F" w:themeColor="text2"/>
        <w:sz w:val="16"/>
        <w:szCs w:val="16"/>
      </w:rPr>
      <w:t xml:space="preserve">TEXAID </w:t>
    </w:r>
    <w:proofErr w:type="spellStart"/>
    <w:r>
      <w:rPr>
        <w:rFonts w:asciiTheme="majorHAnsi" w:hAnsiTheme="majorHAnsi"/>
        <w:color w:val="7F7F7F" w:themeColor="text2"/>
        <w:sz w:val="16"/>
        <w:szCs w:val="16"/>
      </w:rPr>
      <w:t>Textilverwertungs</w:t>
    </w:r>
    <w:proofErr w:type="spellEnd"/>
    <w:r>
      <w:rPr>
        <w:rFonts w:asciiTheme="majorHAnsi" w:hAnsiTheme="majorHAnsi"/>
        <w:color w:val="7F7F7F" w:themeColor="text2"/>
        <w:sz w:val="16"/>
        <w:szCs w:val="16"/>
      </w:rPr>
      <w:t xml:space="preserve">-AG · </w:t>
    </w:r>
    <w:proofErr w:type="spellStart"/>
    <w:r>
      <w:rPr>
        <w:rFonts w:asciiTheme="majorHAnsi" w:hAnsiTheme="majorHAnsi"/>
        <w:color w:val="7F7F7F" w:themeColor="text2"/>
        <w:sz w:val="16"/>
        <w:szCs w:val="16"/>
      </w:rPr>
      <w:t>Militärstrasse</w:t>
    </w:r>
    <w:proofErr w:type="spellEnd"/>
    <w:r>
      <w:rPr>
        <w:rFonts w:asciiTheme="majorHAnsi" w:hAnsiTheme="majorHAnsi"/>
        <w:color w:val="7F7F7F" w:themeColor="text2"/>
        <w:sz w:val="16"/>
        <w:szCs w:val="16"/>
      </w:rPr>
      <w:t xml:space="preserve"> 1 · CH-6467 </w:t>
    </w:r>
    <w:proofErr w:type="spellStart"/>
    <w:proofErr w:type="gramStart"/>
    <w:r>
      <w:rPr>
        <w:rFonts w:asciiTheme="majorHAnsi" w:hAnsiTheme="majorHAnsi"/>
        <w:color w:val="7F7F7F" w:themeColor="text2"/>
        <w:sz w:val="16"/>
        <w:szCs w:val="16"/>
      </w:rPr>
      <w:t>Schattdorf</w:t>
    </w:r>
    <w:proofErr w:type="spellEnd"/>
    <w:r>
      <w:rPr>
        <w:rFonts w:asciiTheme="majorHAnsi" w:hAnsiTheme="majorHAnsi"/>
        <w:color w:val="7F7F7F" w:themeColor="text2"/>
        <w:sz w:val="16"/>
        <w:szCs w:val="16"/>
      </w:rPr>
      <w:t xml:space="preserve">  ·</w:t>
    </w:r>
    <w:proofErr w:type="gramEnd"/>
    <w:r>
      <w:rPr>
        <w:rFonts w:asciiTheme="majorHAnsi" w:hAnsiTheme="majorHAnsi"/>
        <w:color w:val="7F7F7F" w:themeColor="text2"/>
        <w:sz w:val="16"/>
        <w:szCs w:val="16"/>
      </w:rPr>
      <w:t xml:space="preserve"> Tél.+41 41 874 54 16 · Fax +41 41 874 54 01 · www.texaid.ch </w:t>
    </w:r>
    <w:r>
      <w:rPr>
        <w:noProof/>
      </w:rPr>
      <mc:AlternateContent>
        <mc:Choice Requires="wps">
          <w:drawing>
            <wp:anchor distT="0" distB="0" distL="114300" distR="114300" simplePos="0" relativeHeight="251661312" behindDoc="0" locked="0" layoutInCell="1" allowOverlap="1" wp14:anchorId="113B70B8" wp14:editId="30600CCD">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01804D0"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rPr>
      <w:drawing>
        <wp:anchor distT="0" distB="0" distL="114300" distR="114300" simplePos="0" relativeHeight="251659264" behindDoc="0" locked="1" layoutInCell="1" allowOverlap="1" wp14:anchorId="52D4C415" wp14:editId="4773448D">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rsidR="000660DC" w:rsidRDefault="000660DC" w:rsidP="000A65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4D"/>
    <w:rsid w:val="00035E4B"/>
    <w:rsid w:val="000428B4"/>
    <w:rsid w:val="00042C0A"/>
    <w:rsid w:val="00044E3F"/>
    <w:rsid w:val="0006035F"/>
    <w:rsid w:val="000660DC"/>
    <w:rsid w:val="000662B5"/>
    <w:rsid w:val="000735A7"/>
    <w:rsid w:val="00080B38"/>
    <w:rsid w:val="0008394B"/>
    <w:rsid w:val="000A6539"/>
    <w:rsid w:val="000D47D7"/>
    <w:rsid w:val="000E3BE0"/>
    <w:rsid w:val="001119F2"/>
    <w:rsid w:val="00112B65"/>
    <w:rsid w:val="00121410"/>
    <w:rsid w:val="0014164F"/>
    <w:rsid w:val="001474D1"/>
    <w:rsid w:val="00147ABA"/>
    <w:rsid w:val="00153773"/>
    <w:rsid w:val="00163055"/>
    <w:rsid w:val="00165674"/>
    <w:rsid w:val="00180C3E"/>
    <w:rsid w:val="001879A7"/>
    <w:rsid w:val="001A5D99"/>
    <w:rsid w:val="001B1560"/>
    <w:rsid w:val="001B79AF"/>
    <w:rsid w:val="001C0D32"/>
    <w:rsid w:val="001C6354"/>
    <w:rsid w:val="001E03E1"/>
    <w:rsid w:val="00206646"/>
    <w:rsid w:val="00226D59"/>
    <w:rsid w:val="00230DAA"/>
    <w:rsid w:val="00233995"/>
    <w:rsid w:val="00242D8A"/>
    <w:rsid w:val="00252CA4"/>
    <w:rsid w:val="00261907"/>
    <w:rsid w:val="002844A4"/>
    <w:rsid w:val="002922C9"/>
    <w:rsid w:val="002A0CC6"/>
    <w:rsid w:val="002A1394"/>
    <w:rsid w:val="002A3F45"/>
    <w:rsid w:val="002D01E5"/>
    <w:rsid w:val="003106BF"/>
    <w:rsid w:val="00315E3E"/>
    <w:rsid w:val="00372E83"/>
    <w:rsid w:val="0038083E"/>
    <w:rsid w:val="00380EA3"/>
    <w:rsid w:val="0038319D"/>
    <w:rsid w:val="00383F54"/>
    <w:rsid w:val="003853B1"/>
    <w:rsid w:val="00396C5F"/>
    <w:rsid w:val="003D338E"/>
    <w:rsid w:val="003D598A"/>
    <w:rsid w:val="003E4519"/>
    <w:rsid w:val="00403483"/>
    <w:rsid w:val="004457AA"/>
    <w:rsid w:val="004540D2"/>
    <w:rsid w:val="00457516"/>
    <w:rsid w:val="0046070C"/>
    <w:rsid w:val="004630F4"/>
    <w:rsid w:val="0048459C"/>
    <w:rsid w:val="004B7884"/>
    <w:rsid w:val="004C7DF1"/>
    <w:rsid w:val="004D28E2"/>
    <w:rsid w:val="004D2ACD"/>
    <w:rsid w:val="005018F8"/>
    <w:rsid w:val="00504ACC"/>
    <w:rsid w:val="0053158B"/>
    <w:rsid w:val="00573339"/>
    <w:rsid w:val="0059562C"/>
    <w:rsid w:val="005B5B91"/>
    <w:rsid w:val="005C4C19"/>
    <w:rsid w:val="005D4DF8"/>
    <w:rsid w:val="006240AE"/>
    <w:rsid w:val="00643165"/>
    <w:rsid w:val="00654E76"/>
    <w:rsid w:val="00680A27"/>
    <w:rsid w:val="00695C0E"/>
    <w:rsid w:val="006A730A"/>
    <w:rsid w:val="006B3876"/>
    <w:rsid w:val="006C720F"/>
    <w:rsid w:val="006D365B"/>
    <w:rsid w:val="006F5A89"/>
    <w:rsid w:val="00702033"/>
    <w:rsid w:val="00705390"/>
    <w:rsid w:val="0073353B"/>
    <w:rsid w:val="007462C7"/>
    <w:rsid w:val="00767D91"/>
    <w:rsid w:val="00775D2D"/>
    <w:rsid w:val="007815C0"/>
    <w:rsid w:val="007A7EF7"/>
    <w:rsid w:val="007B4931"/>
    <w:rsid w:val="007C0788"/>
    <w:rsid w:val="007D5492"/>
    <w:rsid w:val="007E7087"/>
    <w:rsid w:val="007F0A23"/>
    <w:rsid w:val="00801179"/>
    <w:rsid w:val="00817304"/>
    <w:rsid w:val="0083207E"/>
    <w:rsid w:val="00852073"/>
    <w:rsid w:val="008A17F2"/>
    <w:rsid w:val="008A4C06"/>
    <w:rsid w:val="008D58A8"/>
    <w:rsid w:val="00905719"/>
    <w:rsid w:val="00907B4D"/>
    <w:rsid w:val="009364D8"/>
    <w:rsid w:val="00952EB8"/>
    <w:rsid w:val="00957237"/>
    <w:rsid w:val="00973201"/>
    <w:rsid w:val="00981E1B"/>
    <w:rsid w:val="009B51BA"/>
    <w:rsid w:val="009B78B7"/>
    <w:rsid w:val="009B7C23"/>
    <w:rsid w:val="009C719B"/>
    <w:rsid w:val="00A1270F"/>
    <w:rsid w:val="00A1496F"/>
    <w:rsid w:val="00A23462"/>
    <w:rsid w:val="00A2541A"/>
    <w:rsid w:val="00A36EC5"/>
    <w:rsid w:val="00A4133F"/>
    <w:rsid w:val="00A57EB7"/>
    <w:rsid w:val="00A6423E"/>
    <w:rsid w:val="00A66B4C"/>
    <w:rsid w:val="00A67470"/>
    <w:rsid w:val="00A72807"/>
    <w:rsid w:val="00AA46F6"/>
    <w:rsid w:val="00AA79B3"/>
    <w:rsid w:val="00AB2D64"/>
    <w:rsid w:val="00AB3A19"/>
    <w:rsid w:val="00AD5A4F"/>
    <w:rsid w:val="00AE2650"/>
    <w:rsid w:val="00B10AFF"/>
    <w:rsid w:val="00B200C4"/>
    <w:rsid w:val="00B20FB7"/>
    <w:rsid w:val="00B35889"/>
    <w:rsid w:val="00B54EE0"/>
    <w:rsid w:val="00B6682E"/>
    <w:rsid w:val="00B71EA3"/>
    <w:rsid w:val="00B90663"/>
    <w:rsid w:val="00C06D81"/>
    <w:rsid w:val="00C10D06"/>
    <w:rsid w:val="00C26852"/>
    <w:rsid w:val="00C35DEC"/>
    <w:rsid w:val="00C6729A"/>
    <w:rsid w:val="00CA1EBF"/>
    <w:rsid w:val="00CE2672"/>
    <w:rsid w:val="00CE3769"/>
    <w:rsid w:val="00D050BC"/>
    <w:rsid w:val="00D1526D"/>
    <w:rsid w:val="00D25DD4"/>
    <w:rsid w:val="00D26ADB"/>
    <w:rsid w:val="00D53E42"/>
    <w:rsid w:val="00D61820"/>
    <w:rsid w:val="00D74B64"/>
    <w:rsid w:val="00D76110"/>
    <w:rsid w:val="00D92C89"/>
    <w:rsid w:val="00D9548E"/>
    <w:rsid w:val="00D95579"/>
    <w:rsid w:val="00DA0627"/>
    <w:rsid w:val="00DA2036"/>
    <w:rsid w:val="00DA6BF9"/>
    <w:rsid w:val="00E36E0E"/>
    <w:rsid w:val="00E417BB"/>
    <w:rsid w:val="00E43002"/>
    <w:rsid w:val="00E46B7F"/>
    <w:rsid w:val="00E51FB3"/>
    <w:rsid w:val="00E665E8"/>
    <w:rsid w:val="00E76D1E"/>
    <w:rsid w:val="00EA2FF0"/>
    <w:rsid w:val="00EB2342"/>
    <w:rsid w:val="00EF6B3F"/>
    <w:rsid w:val="00F17475"/>
    <w:rsid w:val="00F252B4"/>
    <w:rsid w:val="00F257F3"/>
    <w:rsid w:val="00F45641"/>
    <w:rsid w:val="00F53C4A"/>
    <w:rsid w:val="00F560F3"/>
    <w:rsid w:val="00F56A14"/>
    <w:rsid w:val="00F859A4"/>
    <w:rsid w:val="00F85E7F"/>
    <w:rsid w:val="00F866AA"/>
    <w:rsid w:val="00FC0BE2"/>
    <w:rsid w:val="00FC14B6"/>
    <w:rsid w:val="00FC7420"/>
    <w:rsid w:val="00FD49E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75A06F"/>
  <w15:docId w15:val="{B120143E-627D-489C-99A7-0AF94008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fr-FR"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fr-FR"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customStyle="1" w:styleId="NichtaufgelsteErwhnung1">
    <w:name w:val="Nicht aufgelöste Erwähnung1"/>
    <w:basedOn w:val="Absatz-Standardschriftart"/>
    <w:uiPriority w:val="99"/>
    <w:semiHidden/>
    <w:unhideWhenUsed/>
    <w:rsid w:val="007F0A23"/>
    <w:rPr>
      <w:color w:val="808080"/>
      <w:shd w:val="clear" w:color="auto" w:fill="E6E6E6"/>
    </w:rPr>
  </w:style>
  <w:style w:type="paragraph" w:customStyle="1" w:styleId="TEXFlietext">
    <w:name w:val="TEX Fließtext"/>
    <w:basedOn w:val="Standard"/>
    <w:link w:val="TEXFlietextZchn"/>
    <w:qFormat/>
    <w:rsid w:val="007F0A23"/>
    <w:pPr>
      <w:spacing w:after="200" w:line="276" w:lineRule="auto"/>
      <w:jc w:val="left"/>
    </w:pPr>
    <w:rPr>
      <w:sz w:val="20"/>
      <w:szCs w:val="20"/>
    </w:rPr>
  </w:style>
  <w:style w:type="character" w:customStyle="1" w:styleId="TEXFlietextZchn">
    <w:name w:val="TEX Fließtext Zchn"/>
    <w:link w:val="TEXFlietext"/>
    <w:rsid w:val="007F0A23"/>
    <w:rPr>
      <w:rFonts w:eastAsia="Times New Roman" w:cs="Times New Roman"/>
      <w:sz w:val="20"/>
      <w:szCs w:val="2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id.ch/de/ueber-texaid/partner.html" TargetMode="External"/><Relationship Id="rId13" Type="http://schemas.openxmlformats.org/officeDocument/2006/relationships/hyperlink" Target="http://www.texaid.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stelle@texaid.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id.ch/de/nachhaltigkeit/forschung.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exaid.ch/de/nachhaltigkeit/massnahmen.html" TargetMode="External"/><Relationship Id="rId4" Type="http://schemas.openxmlformats.org/officeDocument/2006/relationships/webSettings" Target="webSettings.xml"/><Relationship Id="rId9" Type="http://schemas.openxmlformats.org/officeDocument/2006/relationships/hyperlink" Target="https://www.texaid.ch/de/soziale-nachhaltigkeit.html" TargetMode="External"/><Relationship Id="rId14" Type="http://schemas.openxmlformats.org/officeDocument/2006/relationships/hyperlink" Target="http://www.texaid.ch/de/media-presse/download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158B82CB.dotm</Template>
  <TotalTime>0</TotalTime>
  <Pages>2</Pages>
  <Words>741</Words>
  <Characters>4673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Übersetzungsbüro Terber &amp; Partner_x000d_
Spezialist für technische Übersetzungen_x000d_
Friedrich-Ebert-Str. 7_x000d_
D 48153 Münster_x000d_
Telefon: +49 (0) 251-52090-0_x000d_
Telefax: +49 (0) 251-52090-40_x000d_
www.terberundpartner.de_x000d_
e-Mail: info@terberundpartner.de</dc:description>
  <cp:lastModifiedBy>Rahel Ziegler</cp:lastModifiedBy>
  <cp:revision>15</cp:revision>
  <cp:lastPrinted>2018-06-01T07:40:00Z</cp:lastPrinted>
  <dcterms:created xsi:type="dcterms:W3CDTF">2018-05-30T12:33:00Z</dcterms:created>
  <dcterms:modified xsi:type="dcterms:W3CDTF">2018-06-15T08:38:00Z</dcterms:modified>
</cp:coreProperties>
</file>