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BBD97" w14:textId="77777777" w:rsidR="00907B4D" w:rsidRPr="00907B4D" w:rsidRDefault="003D6ECA" w:rsidP="008C6526">
      <w:pPr>
        <w:jc w:val="left"/>
        <w:rPr>
          <w:rFonts w:ascii="Open Sans" w:hAnsi="Open Sans" w:cs="Open Sans"/>
          <w:b/>
          <w:sz w:val="28"/>
          <w:szCs w:val="28"/>
        </w:rPr>
      </w:pPr>
      <w:proofErr w:type="spellStart"/>
      <w:r>
        <w:rPr>
          <w:rFonts w:ascii="Open Sans" w:hAnsi="Open Sans"/>
          <w:b/>
          <w:i/>
          <w:sz w:val="24"/>
        </w:rPr>
        <w:t>Texaid</w:t>
      </w:r>
      <w:proofErr w:type="spellEnd"/>
      <w:r>
        <w:rPr>
          <w:rFonts w:ascii="Open Sans" w:hAnsi="Open Sans"/>
          <w:b/>
          <w:i/>
          <w:sz w:val="24"/>
        </w:rPr>
        <w:t xml:space="preserve"> investe nel futuro del riciclaggio dei tessili usati:</w:t>
      </w:r>
      <w:r>
        <w:rPr>
          <w:rFonts w:ascii="Open Sans" w:hAnsi="Open Sans"/>
          <w:b/>
          <w:i/>
          <w:sz w:val="24"/>
        </w:rPr>
        <w:br/>
      </w:r>
      <w:r>
        <w:rPr>
          <w:rFonts w:ascii="Open Sans" w:hAnsi="Open Sans"/>
          <w:b/>
          <w:sz w:val="28"/>
          <w:szCs w:val="28"/>
        </w:rPr>
        <w:t>Progetto di ricerca «</w:t>
      </w:r>
      <w:proofErr w:type="spellStart"/>
      <w:r>
        <w:rPr>
          <w:rFonts w:ascii="Open Sans" w:hAnsi="Open Sans"/>
          <w:b/>
          <w:sz w:val="28"/>
          <w:szCs w:val="28"/>
        </w:rPr>
        <w:t>Texcycle</w:t>
      </w:r>
      <w:proofErr w:type="spellEnd"/>
      <w:r>
        <w:rPr>
          <w:rFonts w:ascii="Open Sans" w:hAnsi="Open Sans"/>
          <w:b/>
          <w:sz w:val="28"/>
          <w:szCs w:val="28"/>
        </w:rPr>
        <w:t>»</w:t>
      </w:r>
    </w:p>
    <w:p w14:paraId="135542A5" w14:textId="77777777" w:rsidR="00907B4D" w:rsidRPr="00B24B09" w:rsidRDefault="00907B4D" w:rsidP="00245187">
      <w:pPr>
        <w:rPr>
          <w:rFonts w:ascii="Open Sans" w:hAnsi="Open Sans" w:cs="Open Sans"/>
          <w:sz w:val="20"/>
        </w:rPr>
      </w:pPr>
    </w:p>
    <w:p w14:paraId="48EA5FED" w14:textId="714B7F51" w:rsidR="00A16585" w:rsidRDefault="00CA2786" w:rsidP="00245187">
      <w:pPr>
        <w:rPr>
          <w:rFonts w:ascii="Open Sans" w:hAnsi="Open Sans" w:cs="Open Sans"/>
          <w:b/>
          <w:sz w:val="20"/>
        </w:rPr>
      </w:pPr>
      <w:r>
        <w:rPr>
          <w:rFonts w:ascii="Open Sans" w:hAnsi="Open Sans"/>
          <w:b/>
          <w:sz w:val="20"/>
        </w:rPr>
        <w:t xml:space="preserve">Insieme alla </w:t>
      </w:r>
      <w:proofErr w:type="spellStart"/>
      <w:r>
        <w:rPr>
          <w:rFonts w:ascii="Open Sans" w:hAnsi="Open Sans"/>
          <w:b/>
          <w:sz w:val="20"/>
        </w:rPr>
        <w:t>Hochschule</w:t>
      </w:r>
      <w:proofErr w:type="spellEnd"/>
      <w:r>
        <w:rPr>
          <w:rFonts w:ascii="Open Sans" w:hAnsi="Open Sans"/>
          <w:b/>
          <w:sz w:val="20"/>
        </w:rPr>
        <w:t xml:space="preserve"> Luzern (Scuola superiore di Lucerna) e alla Coop, la società di riciclaggio dei tessili </w:t>
      </w:r>
      <w:proofErr w:type="spellStart"/>
      <w:r>
        <w:rPr>
          <w:rFonts w:ascii="Open Sans" w:hAnsi="Open Sans"/>
          <w:b/>
          <w:sz w:val="20"/>
        </w:rPr>
        <w:t>Texaid</w:t>
      </w:r>
      <w:proofErr w:type="spellEnd"/>
      <w:r>
        <w:rPr>
          <w:rFonts w:ascii="Open Sans" w:hAnsi="Open Sans"/>
          <w:b/>
          <w:sz w:val="20"/>
        </w:rPr>
        <w:t xml:space="preserve"> collabora al progetto di ricerca «</w:t>
      </w:r>
      <w:proofErr w:type="spellStart"/>
      <w:r>
        <w:rPr>
          <w:rFonts w:ascii="Open Sans" w:hAnsi="Open Sans"/>
          <w:b/>
          <w:sz w:val="20"/>
        </w:rPr>
        <w:t>Texcycle</w:t>
      </w:r>
      <w:proofErr w:type="spellEnd"/>
      <w:r>
        <w:rPr>
          <w:rFonts w:ascii="Open Sans" w:hAnsi="Open Sans"/>
          <w:b/>
          <w:sz w:val="20"/>
        </w:rPr>
        <w:t xml:space="preserve">». L’obiettivo del progetto consiste nel generare una nuova materia prima di </w:t>
      </w:r>
      <w:proofErr w:type="spellStart"/>
      <w:r>
        <w:rPr>
          <w:rFonts w:ascii="Open Sans" w:hAnsi="Open Sans"/>
          <w:b/>
          <w:sz w:val="20"/>
        </w:rPr>
        <w:t>upcycling</w:t>
      </w:r>
      <w:proofErr w:type="spellEnd"/>
      <w:r>
        <w:rPr>
          <w:rFonts w:ascii="Open Sans" w:hAnsi="Open Sans"/>
          <w:b/>
          <w:sz w:val="20"/>
        </w:rPr>
        <w:t xml:space="preserve"> adatta per diversi campi di applicazione. Con il progetto «</w:t>
      </w:r>
      <w:proofErr w:type="spellStart"/>
      <w:r>
        <w:rPr>
          <w:rFonts w:ascii="Open Sans" w:hAnsi="Open Sans"/>
          <w:b/>
          <w:sz w:val="20"/>
        </w:rPr>
        <w:t>Texcycle</w:t>
      </w:r>
      <w:proofErr w:type="spellEnd"/>
      <w:r>
        <w:rPr>
          <w:rFonts w:ascii="Open Sans" w:hAnsi="Open Sans"/>
          <w:b/>
          <w:sz w:val="20"/>
        </w:rPr>
        <w:t xml:space="preserve">» </w:t>
      </w:r>
      <w:proofErr w:type="spellStart"/>
      <w:r>
        <w:rPr>
          <w:rFonts w:ascii="Open Sans" w:hAnsi="Open Sans"/>
          <w:b/>
          <w:sz w:val="20"/>
        </w:rPr>
        <w:t>Texaid</w:t>
      </w:r>
      <w:proofErr w:type="spellEnd"/>
      <w:r>
        <w:rPr>
          <w:rFonts w:ascii="Open Sans" w:hAnsi="Open Sans"/>
          <w:b/>
          <w:sz w:val="20"/>
        </w:rPr>
        <w:t xml:space="preserve"> vuole contribuire a chiudere un altro pezzo del ciclo dei tessili.</w:t>
      </w:r>
    </w:p>
    <w:p w14:paraId="626ED279" w14:textId="77777777" w:rsidR="00CA2786" w:rsidRDefault="00CA2786" w:rsidP="00245187">
      <w:pPr>
        <w:rPr>
          <w:rFonts w:ascii="Open Sans" w:hAnsi="Open Sans" w:cs="Open Sans"/>
          <w:b/>
          <w:sz w:val="20"/>
        </w:rPr>
      </w:pPr>
    </w:p>
    <w:p w14:paraId="508D61D2" w14:textId="3D6D25CC" w:rsidR="005018F8" w:rsidRPr="00A16585" w:rsidRDefault="00A16585" w:rsidP="00245187">
      <w:pPr>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raccoglie in Svizzera annualmente circa 36 000 tonnellate di indumenti usati e ne assicura il riutilizzo ecologicamente sensato. Circa il 65 percento dei tessili raccolti viene indossato di nuovo come capi di abbigliamento di seconda mano. La parte restante è costituita da tessili che non possono essere più indossati e che vengono trasformati in un processo di </w:t>
      </w:r>
      <w:proofErr w:type="spellStart"/>
      <w:r>
        <w:rPr>
          <w:rFonts w:ascii="Open Sans" w:hAnsi="Open Sans"/>
          <w:sz w:val="20"/>
        </w:rPr>
        <w:t>downcycling</w:t>
      </w:r>
      <w:proofErr w:type="spellEnd"/>
      <w:r>
        <w:rPr>
          <w:rFonts w:ascii="Open Sans" w:hAnsi="Open Sans"/>
          <w:sz w:val="20"/>
        </w:rPr>
        <w:t xml:space="preserve"> in strofinacci, materiale isolante o lana rigenerata e utilizzati per nuove applicazioni. L’obiettivo del progetto consiste nel raggiungere un utilizzo ancora migliore di questi tessili, in modo che i materiali possano essere impiegati per realizzare prodotti di qualità superiore, migliorando così il grado di sostenibilità della materia prima «tessile usato».</w:t>
      </w:r>
    </w:p>
    <w:p w14:paraId="5AEE8469" w14:textId="77777777" w:rsidR="009B51BA" w:rsidRDefault="009B51BA" w:rsidP="00245187">
      <w:pPr>
        <w:rPr>
          <w:rFonts w:ascii="Open Sans" w:hAnsi="Open Sans" w:cs="Open Sans"/>
          <w:sz w:val="20"/>
        </w:rPr>
      </w:pPr>
    </w:p>
    <w:p w14:paraId="0B5AA928" w14:textId="77777777" w:rsidR="00907B4D" w:rsidRPr="00570DA9" w:rsidRDefault="00AF73F3" w:rsidP="00245187">
      <w:pPr>
        <w:rPr>
          <w:rFonts w:ascii="Open Sans" w:hAnsi="Open Sans" w:cs="Open Sans"/>
          <w:b/>
          <w:sz w:val="20"/>
        </w:rPr>
      </w:pPr>
      <w:r>
        <w:rPr>
          <w:rFonts w:ascii="Open Sans" w:hAnsi="Open Sans"/>
          <w:b/>
          <w:sz w:val="20"/>
        </w:rPr>
        <w:t>Approccio orientato al «Close the Loop»</w:t>
      </w:r>
    </w:p>
    <w:p w14:paraId="3018246C" w14:textId="60FCED53" w:rsidR="00A64752" w:rsidRDefault="000D651F" w:rsidP="00245187">
      <w:pPr>
        <w:tabs>
          <w:tab w:val="left" w:pos="4253"/>
        </w:tabs>
        <w:rPr>
          <w:rFonts w:ascii="Open Sans" w:hAnsi="Open Sans" w:cs="Open Sans"/>
          <w:sz w:val="20"/>
        </w:rPr>
      </w:pPr>
      <w:r>
        <w:rPr>
          <w:rFonts w:ascii="Open Sans" w:hAnsi="Open Sans"/>
          <w:sz w:val="20"/>
        </w:rPr>
        <w:t>Il progetto «</w:t>
      </w:r>
      <w:proofErr w:type="spellStart"/>
      <w:r>
        <w:rPr>
          <w:rFonts w:ascii="Open Sans" w:hAnsi="Open Sans"/>
          <w:sz w:val="20"/>
        </w:rPr>
        <w:t>Texcycle</w:t>
      </w:r>
      <w:proofErr w:type="spellEnd"/>
      <w:r>
        <w:rPr>
          <w:rFonts w:ascii="Open Sans" w:hAnsi="Open Sans"/>
          <w:sz w:val="20"/>
        </w:rPr>
        <w:t xml:space="preserve">», una collaborazione tra </w:t>
      </w:r>
      <w:proofErr w:type="spellStart"/>
      <w:r>
        <w:rPr>
          <w:rFonts w:ascii="Open Sans" w:hAnsi="Open Sans"/>
          <w:sz w:val="20"/>
        </w:rPr>
        <w:t>Texaid</w:t>
      </w:r>
      <w:proofErr w:type="spellEnd"/>
      <w:r>
        <w:rPr>
          <w:rFonts w:ascii="Open Sans" w:hAnsi="Open Sans"/>
          <w:sz w:val="20"/>
        </w:rPr>
        <w:t xml:space="preserve">, la </w:t>
      </w:r>
      <w:proofErr w:type="spellStart"/>
      <w:r>
        <w:rPr>
          <w:rFonts w:ascii="Open Sans" w:hAnsi="Open Sans"/>
          <w:sz w:val="20"/>
        </w:rPr>
        <w:t>Hochschule</w:t>
      </w:r>
      <w:proofErr w:type="spellEnd"/>
      <w:r>
        <w:rPr>
          <w:rFonts w:ascii="Open Sans" w:hAnsi="Open Sans"/>
          <w:sz w:val="20"/>
        </w:rPr>
        <w:t xml:space="preserve"> Luzern e la Coop, si propone di generare una materia prima ottimizzata per un riciclaggio di qualità. In una prima fase si analizzano i processi attuali di trattamento degli indumenti usati e si ottimizzano per nuovi campi di applicazione. Il progetto si orienta all’approccio «Close the Loop» e quindi all’aspetto di come i cicli dei tessili possono essere chiusi in modo sostenibile e olistico. Lo scopo è utilizzare in nuovi campi di applicazione la materia prima costituita dagli indumenti usati non più indossabili. </w:t>
      </w:r>
    </w:p>
    <w:p w14:paraId="293A0240" w14:textId="77777777" w:rsidR="00E6781B" w:rsidRDefault="00E6781B" w:rsidP="00245187">
      <w:pPr>
        <w:tabs>
          <w:tab w:val="left" w:pos="4253"/>
        </w:tabs>
        <w:rPr>
          <w:rFonts w:ascii="Open Sans" w:hAnsi="Open Sans" w:cs="Open Sans"/>
          <w:sz w:val="20"/>
        </w:rPr>
      </w:pPr>
    </w:p>
    <w:p w14:paraId="317521E0" w14:textId="77777777" w:rsidR="00A64752" w:rsidRPr="00A64752" w:rsidRDefault="00A64752" w:rsidP="00245187">
      <w:pPr>
        <w:tabs>
          <w:tab w:val="left" w:pos="4253"/>
        </w:tabs>
        <w:rPr>
          <w:rFonts w:ascii="Open Sans" w:hAnsi="Open Sans" w:cs="Open Sans"/>
          <w:b/>
          <w:sz w:val="20"/>
        </w:rPr>
      </w:pPr>
      <w:r>
        <w:rPr>
          <w:rFonts w:ascii="Open Sans" w:hAnsi="Open Sans"/>
          <w:b/>
          <w:sz w:val="20"/>
        </w:rPr>
        <w:t>Cooperazione con la scienza e il commercio</w:t>
      </w:r>
    </w:p>
    <w:p w14:paraId="0FE25933" w14:textId="426B1ECA" w:rsidR="00245187" w:rsidRDefault="000B5779" w:rsidP="00245187">
      <w:pPr>
        <w:rPr>
          <w:rFonts w:ascii="Open Sans" w:hAnsi="Open Sans" w:cs="Open Sans"/>
          <w:sz w:val="20"/>
        </w:rPr>
      </w:pPr>
      <w:r>
        <w:rPr>
          <w:rFonts w:ascii="Open Sans" w:hAnsi="Open Sans"/>
          <w:sz w:val="20"/>
        </w:rPr>
        <w:t xml:space="preserve">A partire da gennaio 2018 le tre partner lavoreranno intensamente al progetto per 18 mesi. L’obiettivo della Coop consiste nel valutare possibilità per realizzare materie prime di qualità e sostenibili ottenute da riciclaggio e nello sperimentarne l’impiego in prodotti di vendita. Con il progetto la Coop vuole dare il suo contributo all’approccio «Close the Loop» nel settore tessile. All’interno della </w:t>
      </w:r>
      <w:proofErr w:type="spellStart"/>
      <w:r>
        <w:rPr>
          <w:rFonts w:ascii="Open Sans" w:hAnsi="Open Sans"/>
          <w:sz w:val="20"/>
        </w:rPr>
        <w:t>Hochschule</w:t>
      </w:r>
      <w:proofErr w:type="spellEnd"/>
      <w:r>
        <w:rPr>
          <w:rFonts w:ascii="Open Sans" w:hAnsi="Open Sans"/>
          <w:sz w:val="20"/>
        </w:rPr>
        <w:t xml:space="preserve"> Luzern, questo progetto si svolge in stretta collaborazione tra i due dipartimenti Design &amp; Arte e Tecnica &amp; Architettura. Un approccio di ricerca la cui spinta è generata dal design offre la possibilità di affrontare la problematica altamente complessa della sostenibilità dei cicli dei tessili da una prospettiva specifica del design. Quali materiali tessili sono disponibili per le odierne possibilità di smistamento e trattamento degli indumenti usati e in che nuovo modo possono essere lavorati tali indumenti? Come potrebbe essere composta una nuova gamma di prodotti con i nuovi materiali ottenuti da tessili usati? Oltre ad acquisire conoscenze teoriche, in questo progetto la </w:t>
      </w:r>
      <w:proofErr w:type="spellStart"/>
      <w:r>
        <w:rPr>
          <w:rFonts w:ascii="Open Sans" w:hAnsi="Open Sans"/>
          <w:sz w:val="20"/>
        </w:rPr>
        <w:t>Hochschule</w:t>
      </w:r>
      <w:proofErr w:type="spellEnd"/>
      <w:r>
        <w:rPr>
          <w:rFonts w:ascii="Open Sans" w:hAnsi="Open Sans"/>
          <w:sz w:val="20"/>
        </w:rPr>
        <w:t xml:space="preserve"> Luzern realizza diversi prototipi per i campi di applicazione di nuova definizione, al fine di poter verificare fisicamente le strategie e materiali elaborati.</w:t>
      </w:r>
    </w:p>
    <w:p w14:paraId="22890466" w14:textId="77777777" w:rsidR="00D21054" w:rsidRDefault="00D21054" w:rsidP="00245187">
      <w:pPr>
        <w:rPr>
          <w:rFonts w:ascii="Open Sans" w:hAnsi="Open Sans" w:cs="Open Sans"/>
          <w:sz w:val="20"/>
        </w:rPr>
      </w:pPr>
    </w:p>
    <w:p w14:paraId="08D32895" w14:textId="7984C101" w:rsidR="00C85ED4" w:rsidRDefault="004E7C37" w:rsidP="00245187">
      <w:pPr>
        <w:rPr>
          <w:rFonts w:ascii="Open Sans" w:hAnsi="Open Sans" w:cs="Open Sans"/>
          <w:sz w:val="20"/>
        </w:rPr>
      </w:pPr>
      <w:r>
        <w:rPr>
          <w:rFonts w:ascii="Open Sans" w:hAnsi="Open Sans"/>
          <w:sz w:val="20"/>
        </w:rPr>
        <w:t xml:space="preserve">Il progetto viene promosso dalla CTI, la commissione per la tecnologia e l’innovazione della Confederazione elvetica. </w:t>
      </w:r>
    </w:p>
    <w:p w14:paraId="76ABE4EA" w14:textId="3B79ECA1" w:rsidR="0041679E" w:rsidRDefault="0041679E" w:rsidP="00C85ED4">
      <w:pPr>
        <w:rPr>
          <w:rFonts w:ascii="Open Sans" w:hAnsi="Open Sans" w:cs="Open Sans"/>
          <w:sz w:val="20"/>
        </w:rPr>
      </w:pPr>
    </w:p>
    <w:p w14:paraId="4F77ADA3" w14:textId="3D4D1531" w:rsidR="0041679E" w:rsidRDefault="0041679E" w:rsidP="00C85ED4">
      <w:pPr>
        <w:rPr>
          <w:rFonts w:ascii="Open Sans" w:hAnsi="Open Sans" w:cs="Open Sans"/>
          <w:sz w:val="20"/>
        </w:rPr>
      </w:pPr>
    </w:p>
    <w:p w14:paraId="5132BD82" w14:textId="229D13B9" w:rsidR="0041679E" w:rsidRDefault="0041679E" w:rsidP="00C85ED4">
      <w:pPr>
        <w:rPr>
          <w:rFonts w:ascii="Open Sans" w:hAnsi="Open Sans" w:cs="Open Sans"/>
          <w:sz w:val="20"/>
        </w:rPr>
      </w:pPr>
    </w:p>
    <w:p w14:paraId="7F0A5E78" w14:textId="4BD71F9F" w:rsidR="0041679E" w:rsidRDefault="0041679E" w:rsidP="00C85ED4">
      <w:pPr>
        <w:rPr>
          <w:rFonts w:ascii="Open Sans" w:hAnsi="Open Sans" w:cs="Open Sans"/>
          <w:sz w:val="20"/>
        </w:rPr>
      </w:pPr>
    </w:p>
    <w:p w14:paraId="16E504AF" w14:textId="6AF172F5" w:rsidR="0041679E" w:rsidRDefault="0041679E" w:rsidP="00C85ED4">
      <w:pPr>
        <w:rPr>
          <w:rFonts w:ascii="Open Sans" w:hAnsi="Open Sans" w:cs="Open Sans"/>
          <w:sz w:val="20"/>
        </w:rPr>
      </w:pPr>
    </w:p>
    <w:p w14:paraId="4BD4027C" w14:textId="77777777" w:rsidR="0041679E" w:rsidRDefault="0041679E" w:rsidP="00C85ED4">
      <w:pPr>
        <w:rPr>
          <w:rFonts w:ascii="Open Sans" w:hAnsi="Open Sans" w:cs="Open Sans"/>
          <w:sz w:val="20"/>
        </w:rPr>
      </w:pPr>
    </w:p>
    <w:p w14:paraId="463F1D5A" w14:textId="343A080D" w:rsidR="00C85ED4" w:rsidRDefault="00C85ED4" w:rsidP="00CA2152">
      <w:pPr>
        <w:rPr>
          <w:rFonts w:ascii="Open Sans" w:hAnsi="Open Sans" w:cs="Open Sans"/>
          <w:sz w:val="20"/>
        </w:rPr>
      </w:pPr>
    </w:p>
    <w:p w14:paraId="3153BA42" w14:textId="77777777" w:rsidR="00C151E6" w:rsidRDefault="00C151E6" w:rsidP="00CA2152">
      <w:pPr>
        <w:rPr>
          <w:rFonts w:ascii="Open Sans" w:hAnsi="Open Sans" w:cs="Open Sans"/>
          <w:sz w:val="20"/>
        </w:rPr>
      </w:pPr>
    </w:p>
    <w:p w14:paraId="0C7102D5" w14:textId="77777777" w:rsidR="00907B4D" w:rsidRPr="00B24B09" w:rsidRDefault="00907B4D" w:rsidP="00CA2152">
      <w:pPr>
        <w:pBdr>
          <w:top w:val="single" w:sz="4" w:space="1" w:color="auto"/>
          <w:left w:val="single" w:sz="4" w:space="2" w:color="auto"/>
          <w:bottom w:val="single" w:sz="4" w:space="1" w:color="auto"/>
          <w:right w:val="single" w:sz="4" w:space="4" w:color="auto"/>
        </w:pBdr>
        <w:rPr>
          <w:rFonts w:ascii="Open Sans" w:eastAsia="Calibri" w:hAnsi="Open Sans" w:cs="Open Sans"/>
          <w:sz w:val="20"/>
        </w:rPr>
      </w:pPr>
      <w:proofErr w:type="spellStart"/>
      <w:r>
        <w:rPr>
          <w:rFonts w:ascii="Open Sans" w:hAnsi="Open Sans"/>
          <w:bCs/>
          <w:sz w:val="20"/>
        </w:rPr>
        <w:t>Texaid</w:t>
      </w:r>
      <w:proofErr w:type="spellEnd"/>
      <w:r>
        <w:rPr>
          <w:rFonts w:ascii="Open Sans" w:hAnsi="Open Sans"/>
          <w:sz w:val="20"/>
        </w:rPr>
        <w:t xml:space="preserve"> è stata fondata nel 1978 come Charity Private Partnership di sei enti assistenziali svizzeri (CRS, Soccorso d’inverno, Solidar, Caritas, </w:t>
      </w:r>
      <w:proofErr w:type="spellStart"/>
      <w:r>
        <w:rPr>
          <w:rFonts w:ascii="Open Sans" w:hAnsi="Open Sans"/>
          <w:sz w:val="20"/>
        </w:rPr>
        <w:t>Kolping</w:t>
      </w:r>
      <w:proofErr w:type="spellEnd"/>
      <w:r>
        <w:rPr>
          <w:rFonts w:ascii="Open Sans" w:hAnsi="Open Sans"/>
          <w:sz w:val="20"/>
        </w:rPr>
        <w:t xml:space="preserve">, ACES) insieme a un’azienda privata. Con sede principale nel Cantone Uri e filiali in Germania, Austria, Bulgaria, Ungheria e Marocco, l’azienda è una delle società leader nel riciclaggio di tessili in Europa. </w:t>
      </w:r>
      <w:proofErr w:type="spellStart"/>
      <w:r>
        <w:rPr>
          <w:rFonts w:ascii="Open Sans" w:hAnsi="Open Sans"/>
          <w:sz w:val="20"/>
        </w:rPr>
        <w:t>Texaid</w:t>
      </w:r>
      <w:proofErr w:type="spellEnd"/>
      <w:r>
        <w:rPr>
          <w:rFonts w:ascii="Open Sans" w:hAnsi="Open Sans"/>
          <w:sz w:val="20"/>
        </w:rPr>
        <w:t xml:space="preserve"> dispone in Svizzera di un sistema di qualità e di management con certificazione ISO (ISO 9001 e ISO 14001) ed è stata insignita dalla Swiss </w:t>
      </w:r>
      <w:proofErr w:type="spellStart"/>
      <w:r>
        <w:rPr>
          <w:rFonts w:ascii="Open Sans" w:hAnsi="Open Sans"/>
          <w:sz w:val="20"/>
        </w:rPr>
        <w:t>Climate</w:t>
      </w:r>
      <w:proofErr w:type="spellEnd"/>
      <w:r>
        <w:rPr>
          <w:rFonts w:ascii="Open Sans" w:hAnsi="Open Sans"/>
          <w:sz w:val="20"/>
        </w:rPr>
        <w:t xml:space="preserve"> AG del sigillo di qualità «CO</w:t>
      </w:r>
      <w:r>
        <w:rPr>
          <w:rFonts w:ascii="Open Sans" w:hAnsi="Open Sans"/>
          <w:sz w:val="20"/>
          <w:vertAlign w:val="subscript"/>
        </w:rPr>
        <w:t>2</w:t>
      </w:r>
      <w:r>
        <w:rPr>
          <w:rFonts w:ascii="Open Sans" w:hAnsi="Open Sans"/>
          <w:sz w:val="20"/>
        </w:rPr>
        <w:t xml:space="preserve"> neutrale». Nella sola Svizzera, </w:t>
      </w:r>
      <w:proofErr w:type="spellStart"/>
      <w:r>
        <w:rPr>
          <w:rFonts w:ascii="Open Sans" w:hAnsi="Open Sans"/>
          <w:sz w:val="20"/>
        </w:rPr>
        <w:t>Texaid</w:t>
      </w:r>
      <w:proofErr w:type="spellEnd"/>
      <w:r>
        <w:rPr>
          <w:rFonts w:ascii="Open Sans" w:hAnsi="Open Sans"/>
          <w:sz w:val="20"/>
        </w:rPr>
        <w:t xml:space="preserve"> occupa circa 130 dipendenti.</w:t>
      </w:r>
    </w:p>
    <w:p w14:paraId="66866B96" w14:textId="77777777" w:rsidR="00907B4D" w:rsidRDefault="00907B4D" w:rsidP="00CA2152">
      <w:pPr>
        <w:ind w:right="424"/>
        <w:rPr>
          <w:rFonts w:ascii="Open Sans" w:hAnsi="Open Sans" w:cs="Open Sans"/>
          <w:sz w:val="20"/>
          <w:lang w:val="x-none"/>
        </w:rPr>
      </w:pPr>
    </w:p>
    <w:p w14:paraId="4DDA3AE6" w14:textId="77777777" w:rsidR="002B5404" w:rsidRPr="00B24B09" w:rsidRDefault="002B5404" w:rsidP="00907B4D">
      <w:pPr>
        <w:ind w:right="424"/>
        <w:rPr>
          <w:rFonts w:ascii="Open Sans" w:hAnsi="Open Sans" w:cs="Open Sans"/>
          <w:sz w:val="20"/>
          <w:lang w:val="x-none"/>
        </w:rPr>
      </w:pPr>
    </w:p>
    <w:p w14:paraId="4812687D" w14:textId="77777777" w:rsidR="00907B4D" w:rsidRPr="007F68A2" w:rsidRDefault="00852073" w:rsidP="006B1423">
      <w:pPr>
        <w:tabs>
          <w:tab w:val="left" w:pos="3686"/>
        </w:tabs>
        <w:ind w:right="424"/>
        <w:rPr>
          <w:rFonts w:ascii="Open Sans" w:hAnsi="Open Sans" w:cs="Open Sans"/>
          <w:b/>
          <w:sz w:val="20"/>
        </w:rPr>
      </w:pPr>
      <w:r>
        <w:rPr>
          <w:rFonts w:ascii="Open Sans" w:hAnsi="Open Sans"/>
          <w:b/>
          <w:sz w:val="20"/>
        </w:rPr>
        <w:t>Ulteriori informazioni:</w:t>
      </w:r>
    </w:p>
    <w:p w14:paraId="053F6293" w14:textId="5EB96489" w:rsidR="00907B4D" w:rsidRPr="00B24B09" w:rsidRDefault="00907B4D" w:rsidP="006B1423">
      <w:pPr>
        <w:tabs>
          <w:tab w:val="left" w:pos="3686"/>
          <w:tab w:val="left" w:pos="6804"/>
        </w:tabs>
        <w:ind w:right="424"/>
        <w:rPr>
          <w:rFonts w:ascii="Open Sans" w:hAnsi="Open Sans" w:cs="Open Sans"/>
          <w:sz w:val="20"/>
        </w:rPr>
      </w:pPr>
      <w:r>
        <w:rPr>
          <w:rFonts w:ascii="Open Sans" w:hAnsi="Open Sans"/>
          <w:sz w:val="20"/>
        </w:rPr>
        <w:t>Ufficio stampa TEXAID</w:t>
      </w:r>
      <w:r>
        <w:rPr>
          <w:rFonts w:ascii="Open Sans" w:hAnsi="Open Sans"/>
          <w:sz w:val="20"/>
        </w:rPr>
        <w:tab/>
        <w:t>Ufficio stampa HSLU</w:t>
      </w:r>
    </w:p>
    <w:p w14:paraId="6BB548BD" w14:textId="444357FF" w:rsidR="00907B4D" w:rsidRDefault="00907B4D" w:rsidP="006B1423">
      <w:pPr>
        <w:tabs>
          <w:tab w:val="left" w:pos="3686"/>
          <w:tab w:val="left" w:pos="6804"/>
        </w:tabs>
        <w:ind w:right="424"/>
        <w:rPr>
          <w:rFonts w:ascii="Open Sans" w:hAnsi="Open Sans" w:cs="Open Sans"/>
          <w:sz w:val="20"/>
        </w:rPr>
      </w:pPr>
      <w:r>
        <w:rPr>
          <w:rFonts w:ascii="Open Sans" w:hAnsi="Open Sans"/>
          <w:sz w:val="20"/>
        </w:rPr>
        <w:t>Telefono: +41 41 874 54 16</w:t>
      </w:r>
      <w:r>
        <w:rPr>
          <w:rFonts w:ascii="Open Sans" w:hAnsi="Open Sans"/>
          <w:sz w:val="20"/>
        </w:rPr>
        <w:tab/>
        <w:t>Telefono: +41 41 228 40 34</w:t>
      </w:r>
    </w:p>
    <w:p w14:paraId="24B4625D" w14:textId="099E7F39" w:rsidR="00907B4D" w:rsidRDefault="00907B4D" w:rsidP="006B1423">
      <w:pPr>
        <w:tabs>
          <w:tab w:val="left" w:pos="3686"/>
          <w:tab w:val="left" w:pos="6804"/>
        </w:tabs>
        <w:ind w:right="424"/>
        <w:rPr>
          <w:rStyle w:val="Hyperlink"/>
          <w:rFonts w:ascii="Open Sans" w:hAnsi="Open Sans" w:cs="Open Sans"/>
          <w:color w:val="auto"/>
          <w:sz w:val="20"/>
          <w:u w:val="none"/>
        </w:rPr>
      </w:pPr>
      <w:r>
        <w:rPr>
          <w:rFonts w:ascii="Open Sans" w:hAnsi="Open Sans"/>
          <w:sz w:val="20"/>
        </w:rPr>
        <w:t xml:space="preserve">E-mail: </w:t>
      </w:r>
      <w:hyperlink r:id="rId7" w:history="1">
        <w:r>
          <w:rPr>
            <w:rStyle w:val="Hyperlink"/>
            <w:rFonts w:ascii="Open Sans" w:hAnsi="Open Sans"/>
            <w:sz w:val="20"/>
          </w:rPr>
          <w:t>pressestelle@texaid.ch</w:t>
        </w:r>
      </w:hyperlink>
      <w:r>
        <w:rPr>
          <w:rStyle w:val="Hyperlink"/>
          <w:rFonts w:ascii="Open Sans" w:hAnsi="Open Sans"/>
          <w:color w:val="auto"/>
          <w:sz w:val="20"/>
          <w:u w:val="none"/>
        </w:rPr>
        <w:tab/>
        <w:t xml:space="preserve">E-mail: </w:t>
      </w:r>
      <w:hyperlink r:id="rId8" w:history="1">
        <w:r>
          <w:rPr>
            <w:rStyle w:val="Hyperlink"/>
            <w:rFonts w:ascii="Open Sans" w:hAnsi="Open Sans"/>
            <w:sz w:val="20"/>
          </w:rPr>
          <w:t>sigrid.cariola@hslu.ch</w:t>
        </w:r>
      </w:hyperlink>
    </w:p>
    <w:p w14:paraId="372E4C3F" w14:textId="43B60606" w:rsidR="00E6781B" w:rsidRDefault="00E6781B" w:rsidP="006B1423">
      <w:pPr>
        <w:tabs>
          <w:tab w:val="left" w:pos="3686"/>
          <w:tab w:val="left" w:pos="6804"/>
        </w:tabs>
        <w:ind w:right="424"/>
        <w:rPr>
          <w:rStyle w:val="Hyperlink"/>
          <w:rFonts w:ascii="Open Sans" w:hAnsi="Open Sans" w:cs="Open Sans"/>
          <w:color w:val="auto"/>
          <w:sz w:val="20"/>
          <w:u w:val="none"/>
        </w:rPr>
      </w:pPr>
      <w:r>
        <w:rPr>
          <w:rStyle w:val="Hyperlink"/>
          <w:rFonts w:ascii="Open Sans" w:hAnsi="Open Sans"/>
          <w:color w:val="auto"/>
          <w:sz w:val="20"/>
          <w:u w:val="none"/>
        </w:rPr>
        <w:t xml:space="preserve">Sito web: </w:t>
      </w:r>
      <w:hyperlink r:id="rId9" w:history="1">
        <w:r>
          <w:rPr>
            <w:rStyle w:val="Hyperlink"/>
            <w:rFonts w:ascii="Open Sans" w:hAnsi="Open Sans"/>
            <w:sz w:val="20"/>
          </w:rPr>
          <w:t>www.texaid.ch</w:t>
        </w:r>
      </w:hyperlink>
      <w:r>
        <w:rPr>
          <w:rStyle w:val="Hyperlink"/>
          <w:rFonts w:ascii="Open Sans" w:hAnsi="Open Sans"/>
          <w:color w:val="auto"/>
          <w:sz w:val="20"/>
          <w:u w:val="none"/>
        </w:rPr>
        <w:tab/>
        <w:t xml:space="preserve">Sito web: </w:t>
      </w:r>
      <w:hyperlink r:id="rId10" w:history="1">
        <w:r>
          <w:rPr>
            <w:rStyle w:val="Hyperlink"/>
            <w:rFonts w:ascii="Open Sans" w:hAnsi="Open Sans"/>
            <w:sz w:val="20"/>
          </w:rPr>
          <w:t>www.hslu.ch</w:t>
        </w:r>
      </w:hyperlink>
      <w:r>
        <w:rPr>
          <w:rStyle w:val="Hyperlink"/>
          <w:rFonts w:ascii="Open Sans" w:hAnsi="Open Sans"/>
          <w:color w:val="auto"/>
          <w:sz w:val="20"/>
          <w:u w:val="none"/>
        </w:rPr>
        <w:t xml:space="preserve"> </w:t>
      </w:r>
    </w:p>
    <w:p w14:paraId="3911FBBB" w14:textId="2CDA2C6F" w:rsidR="00DF7F3D" w:rsidRDefault="00DF7F3D" w:rsidP="006B1423">
      <w:pPr>
        <w:tabs>
          <w:tab w:val="left" w:pos="3686"/>
          <w:tab w:val="left" w:pos="6804"/>
        </w:tabs>
        <w:ind w:right="424"/>
        <w:rPr>
          <w:rStyle w:val="Hyperlink"/>
          <w:rFonts w:ascii="Open Sans" w:hAnsi="Open Sans" w:cs="Open Sans"/>
          <w:color w:val="auto"/>
          <w:sz w:val="20"/>
          <w:u w:val="none"/>
        </w:rPr>
      </w:pPr>
    </w:p>
    <w:p w14:paraId="48E758D8" w14:textId="77777777" w:rsidR="00FF37C5" w:rsidRDefault="00FF37C5" w:rsidP="006B1423">
      <w:pPr>
        <w:tabs>
          <w:tab w:val="left" w:pos="3686"/>
          <w:tab w:val="left" w:pos="6804"/>
        </w:tabs>
        <w:ind w:right="424"/>
        <w:rPr>
          <w:rStyle w:val="Hyperlink"/>
          <w:rFonts w:ascii="Open Sans" w:hAnsi="Open Sans" w:cs="Open Sans"/>
          <w:color w:val="auto"/>
          <w:sz w:val="20"/>
          <w:u w:val="none"/>
        </w:rPr>
      </w:pPr>
    </w:p>
    <w:p w14:paraId="1D8EE294" w14:textId="46A67BC3" w:rsidR="00892A40" w:rsidRPr="00892A40" w:rsidRDefault="00FF37C5" w:rsidP="006B1423">
      <w:pPr>
        <w:tabs>
          <w:tab w:val="left" w:pos="3686"/>
          <w:tab w:val="left" w:pos="6804"/>
        </w:tabs>
        <w:ind w:right="424"/>
        <w:rPr>
          <w:rStyle w:val="Hyperlink"/>
          <w:rFonts w:ascii="Open Sans" w:hAnsi="Open Sans" w:cs="Open Sans"/>
          <w:b/>
          <w:color w:val="auto"/>
          <w:sz w:val="20"/>
          <w:u w:val="none"/>
        </w:rPr>
      </w:pPr>
      <w:r>
        <w:rPr>
          <w:rStyle w:val="Hyperlink"/>
          <w:rFonts w:ascii="Open Sans" w:hAnsi="Open Sans" w:cs="Open Sans"/>
          <w:b/>
          <w:color w:val="auto"/>
          <w:sz w:val="20"/>
          <w:u w:val="none"/>
        </w:rPr>
        <w:t>Materiale illustrativo e f</w:t>
      </w:r>
      <w:r w:rsidR="00892A40" w:rsidRPr="00892A40">
        <w:rPr>
          <w:rStyle w:val="Hyperlink"/>
          <w:rFonts w:ascii="Open Sans" w:hAnsi="Open Sans" w:cs="Open Sans"/>
          <w:b/>
          <w:color w:val="auto"/>
          <w:sz w:val="20"/>
          <w:u w:val="none"/>
        </w:rPr>
        <w:t>otografico:</w:t>
      </w:r>
    </w:p>
    <w:p w14:paraId="1DD45A00" w14:textId="77777777" w:rsidR="00892A40" w:rsidRDefault="00892A40" w:rsidP="00892A40">
      <w:pPr>
        <w:rPr>
          <w:rFonts w:ascii="Open Sans" w:hAnsi="Open Sans"/>
          <w:sz w:val="20"/>
        </w:rPr>
      </w:pPr>
      <w:r>
        <w:rPr>
          <w:rFonts w:ascii="Open Sans" w:hAnsi="Open Sans"/>
          <w:sz w:val="20"/>
        </w:rPr>
        <w:t xml:space="preserve">Potrete trovare materiale illustrativo e fotografico alla voce </w:t>
      </w:r>
      <w:hyperlink r:id="rId11">
        <w:proofErr w:type="spellStart"/>
        <w:r>
          <w:rPr>
            <w:rStyle w:val="Hyperlink"/>
            <w:rFonts w:ascii="Open Sans" w:hAnsi="Open Sans"/>
            <w:sz w:val="20"/>
          </w:rPr>
          <w:t>Downloads</w:t>
        </w:r>
        <w:proofErr w:type="spellEnd"/>
      </w:hyperlink>
      <w:r>
        <w:rPr>
          <w:rFonts w:ascii="Open Sans" w:hAnsi="Open Sans"/>
          <w:sz w:val="20"/>
        </w:rPr>
        <w:t xml:space="preserve"> della nostra homepage.</w:t>
      </w:r>
    </w:p>
    <w:p w14:paraId="768D7A01" w14:textId="03B9599C" w:rsidR="00892A40" w:rsidRDefault="00892A40" w:rsidP="00892A40">
      <w:pPr>
        <w:rPr>
          <w:rFonts w:ascii="Open Sans" w:hAnsi="Open Sans" w:cs="Open Sans"/>
          <w:sz w:val="20"/>
        </w:rPr>
      </w:pPr>
      <w:r>
        <w:rPr>
          <w:rFonts w:ascii="Open Sans" w:hAnsi="Open Sans"/>
          <w:sz w:val="20"/>
        </w:rPr>
        <w:t xml:space="preserve">Si prega di indicare il copyright delle immagini utilizzate: </w:t>
      </w:r>
      <w:r>
        <w:rPr>
          <w:rFonts w:ascii="Open Sans" w:hAnsi="Open Sans"/>
          <w:i/>
          <w:sz w:val="20"/>
        </w:rPr>
        <w:t xml:space="preserve">© </w:t>
      </w:r>
      <w:proofErr w:type="spellStart"/>
      <w:r>
        <w:rPr>
          <w:rFonts w:ascii="Open Sans" w:hAnsi="Open Sans"/>
          <w:i/>
          <w:sz w:val="20"/>
        </w:rPr>
        <w:t>Texaid</w:t>
      </w:r>
      <w:proofErr w:type="spellEnd"/>
    </w:p>
    <w:p w14:paraId="2C8E678F" w14:textId="507A129F" w:rsidR="00892A40" w:rsidRDefault="00892A40" w:rsidP="00892A40">
      <w:pPr>
        <w:rPr>
          <w:rFonts w:ascii="Open Sans" w:hAnsi="Open Sans" w:cs="Open Sans"/>
          <w:sz w:val="20"/>
        </w:rPr>
      </w:pPr>
      <w:r>
        <w:rPr>
          <w:rFonts w:ascii="Open Sans" w:hAnsi="Open Sans"/>
          <w:sz w:val="20"/>
        </w:rPr>
        <w:t>Didascalia delle imm</w:t>
      </w:r>
      <w:r w:rsidR="00E83619">
        <w:rPr>
          <w:rFonts w:ascii="Open Sans" w:hAnsi="Open Sans"/>
          <w:sz w:val="20"/>
        </w:rPr>
        <w:t>agini: Impianto di smistamento a</w:t>
      </w:r>
      <w:r>
        <w:rPr>
          <w:rFonts w:ascii="Open Sans" w:hAnsi="Open Sans"/>
          <w:sz w:val="20"/>
        </w:rPr>
        <w:t xml:space="preserve"> </w:t>
      </w:r>
      <w:proofErr w:type="spellStart"/>
      <w:r>
        <w:rPr>
          <w:rFonts w:ascii="Open Sans" w:hAnsi="Open Sans"/>
          <w:sz w:val="20"/>
        </w:rPr>
        <w:t>Schattdorf</w:t>
      </w:r>
      <w:proofErr w:type="spellEnd"/>
    </w:p>
    <w:p w14:paraId="764DB2E1" w14:textId="77777777" w:rsidR="00892A40" w:rsidRDefault="00892A40" w:rsidP="006B1423">
      <w:pPr>
        <w:tabs>
          <w:tab w:val="left" w:pos="3686"/>
          <w:tab w:val="left" w:pos="6804"/>
        </w:tabs>
        <w:ind w:right="424"/>
        <w:rPr>
          <w:rStyle w:val="Hyperlink"/>
          <w:rFonts w:ascii="Open Sans" w:hAnsi="Open Sans" w:cs="Open Sans"/>
          <w:color w:val="auto"/>
          <w:sz w:val="20"/>
          <w:u w:val="none"/>
        </w:rPr>
      </w:pPr>
    </w:p>
    <w:sectPr w:rsidR="00892A40" w:rsidSect="002A1394">
      <w:headerReference w:type="even" r:id="rId12"/>
      <w:headerReference w:type="default" r:id="rId13"/>
      <w:footerReference w:type="even" r:id="rId14"/>
      <w:footerReference w:type="default" r:id="rId15"/>
      <w:headerReference w:type="first" r:id="rId16"/>
      <w:footerReference w:type="first" r:id="rId17"/>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AD0FA" w14:textId="77777777" w:rsidR="00C151E6" w:rsidRDefault="00C151E6" w:rsidP="000A6539">
      <w:r>
        <w:separator/>
      </w:r>
    </w:p>
  </w:endnote>
  <w:endnote w:type="continuationSeparator" w:id="0">
    <w:p w14:paraId="7AC97CB4" w14:textId="77777777" w:rsidR="00C151E6" w:rsidRDefault="00C151E6"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altName w:val="Lucida Grande"/>
    <w:panose1 w:val="020B0306030504020204"/>
    <w:charset w:val="00"/>
    <w:family w:val="swiss"/>
    <w:pitch w:val="variable"/>
    <w:sig w:usb0="E00002EF" w:usb1="4000205B" w:usb2="00000028"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Gill Sans">
    <w:altName w:val="Calibri"/>
    <w:charset w:val="00"/>
    <w:family w:val="auto"/>
    <w:pitch w:val="variable"/>
    <w:sig w:usb0="00000000" w:usb1="00000000" w:usb2="00000000" w:usb3="00000000" w:csb0="000001F7"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53BCD" w14:textId="77777777" w:rsidR="007D2913" w:rsidRDefault="007D29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3CD8C" w14:textId="77777777" w:rsidR="007D2913" w:rsidRDefault="007D291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1EB8B" w14:textId="77777777" w:rsidR="007D2913" w:rsidRDefault="007D29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62553" w14:textId="77777777" w:rsidR="00C151E6" w:rsidRDefault="00C151E6" w:rsidP="000A6539">
      <w:r>
        <w:separator/>
      </w:r>
    </w:p>
  </w:footnote>
  <w:footnote w:type="continuationSeparator" w:id="0">
    <w:p w14:paraId="2661F986" w14:textId="77777777" w:rsidR="00C151E6" w:rsidRDefault="00C151E6"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9139" w14:textId="77777777" w:rsidR="007D2913" w:rsidRDefault="007D29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C30F9" w14:textId="77777777" w:rsidR="00C151E6" w:rsidRDefault="00C151E6" w:rsidP="00F257F3">
    <w:pPr>
      <w:pStyle w:val="Kopfzeile"/>
      <w:spacing w:line="80" w:lineRule="exact"/>
      <w:rPr>
        <w:szCs w:val="20"/>
      </w:rPr>
    </w:pPr>
  </w:p>
  <w:p w14:paraId="35EF67DF" w14:textId="77777777" w:rsidR="00C151E6" w:rsidRDefault="00C151E6"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C151E6" w14:paraId="47766E21" w14:textId="77777777" w:rsidTr="00035E4B">
      <w:trPr>
        <w:trHeight w:val="361"/>
      </w:trPr>
      <w:tc>
        <w:tcPr>
          <w:tcW w:w="5065" w:type="dxa"/>
        </w:tcPr>
        <w:p w14:paraId="3C709E51" w14:textId="77777777" w:rsidR="00C151E6" w:rsidRPr="002C5BCF" w:rsidRDefault="00C151E6" w:rsidP="00F257F3">
          <w:pPr>
            <w:tabs>
              <w:tab w:val="left" w:pos="360"/>
              <w:tab w:val="right" w:pos="4849"/>
            </w:tabs>
            <w:jc w:val="right"/>
            <w:rPr>
              <w:rFonts w:asciiTheme="majorHAnsi" w:hAnsiTheme="majorHAnsi" w:cstheme="majorHAnsi"/>
              <w:sz w:val="24"/>
            </w:rPr>
          </w:pPr>
          <w:r>
            <w:rPr>
              <w:rFonts w:asciiTheme="majorHAnsi" w:hAnsiTheme="majorHAnsi"/>
              <w:sz w:val="24"/>
            </w:rPr>
            <w:tab/>
          </w:r>
          <w:r>
            <w:rPr>
              <w:rFonts w:asciiTheme="majorHAnsi" w:hAnsiTheme="majorHAnsi"/>
              <w:sz w:val="24"/>
            </w:rPr>
            <w:tab/>
            <w:t xml:space="preserve">TEXAID </w:t>
          </w:r>
          <w:proofErr w:type="spellStart"/>
          <w:r>
            <w:rPr>
              <w:rFonts w:asciiTheme="majorHAnsi" w:hAnsiTheme="majorHAnsi"/>
              <w:sz w:val="24"/>
            </w:rPr>
            <w:t>Textilverwertungs</w:t>
          </w:r>
          <w:proofErr w:type="spellEnd"/>
          <w:r>
            <w:rPr>
              <w:rFonts w:asciiTheme="majorHAnsi" w:hAnsiTheme="majorHAnsi"/>
              <w:sz w:val="24"/>
            </w:rPr>
            <w:t>-AG</w:t>
          </w:r>
        </w:p>
      </w:tc>
    </w:tr>
    <w:tr w:rsidR="00C151E6" w14:paraId="32AFAB69" w14:textId="77777777" w:rsidTr="00035E4B">
      <w:trPr>
        <w:trHeight w:val="361"/>
      </w:trPr>
      <w:tc>
        <w:tcPr>
          <w:tcW w:w="5065" w:type="dxa"/>
        </w:tcPr>
        <w:p w14:paraId="256BC6A0" w14:textId="77777777" w:rsidR="00C151E6" w:rsidRPr="002C5BCF" w:rsidRDefault="00C151E6" w:rsidP="00F257F3">
          <w:pPr>
            <w:jc w:val="right"/>
            <w:rPr>
              <w:rFonts w:asciiTheme="majorHAnsi" w:hAnsiTheme="majorHAnsi" w:cstheme="majorHAnsi"/>
              <w:sz w:val="24"/>
            </w:rPr>
          </w:pPr>
        </w:p>
      </w:tc>
    </w:tr>
  </w:tbl>
  <w:p w14:paraId="184FB955" w14:textId="77777777" w:rsidR="00C151E6" w:rsidRDefault="00C151E6"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Titolo"/>
      <w:tag w:val="Titelzeile"/>
      <w:id w:val="1518964188"/>
    </w:sdtPr>
    <w:sdtEndPr/>
    <w:sdtContent>
      <w:sdt>
        <w:sdtPr>
          <w:rPr>
            <w:rFonts w:asciiTheme="majorHAnsi" w:hAnsiTheme="majorHAnsi" w:cstheme="majorHAnsi"/>
            <w:b/>
            <w:color w:val="000000" w:themeColor="text1"/>
            <w:sz w:val="24"/>
          </w:rPr>
          <w:alias w:val="Titolo"/>
          <w:tag w:val="Titelzeile"/>
          <w:id w:val="1018810837"/>
        </w:sdtPr>
        <w:sdtEndPr/>
        <w:sdtContent>
          <w:sdt>
            <w:sdtPr>
              <w:rPr>
                <w:rFonts w:asciiTheme="majorHAnsi" w:hAnsiTheme="majorHAnsi" w:cstheme="majorHAnsi"/>
                <w:b/>
                <w:color w:val="000000" w:themeColor="text1"/>
                <w:sz w:val="24"/>
              </w:rPr>
              <w:alias w:val="Titolo"/>
              <w:tag w:val="Titelzeile"/>
              <w:id w:val="113262801"/>
            </w:sdtPr>
            <w:sdtEndPr/>
            <w:sdtContent>
              <w:p w14:paraId="4585B1B8" w14:textId="77777777" w:rsidR="00C151E6" w:rsidRPr="00A81B36" w:rsidRDefault="00C151E6" w:rsidP="00F257F3">
                <w:pPr>
                  <w:rPr>
                    <w:rFonts w:asciiTheme="majorHAnsi" w:hAnsiTheme="majorHAnsi" w:cstheme="majorHAnsi"/>
                    <w:b/>
                    <w:color w:val="000000" w:themeColor="text1"/>
                    <w:sz w:val="24"/>
                  </w:rPr>
                </w:pPr>
                <w:r>
                  <w:rPr>
                    <w:rFonts w:asciiTheme="majorHAnsi" w:hAnsiTheme="majorHAnsi"/>
                    <w:b/>
                    <w:color w:val="000000" w:themeColor="text1"/>
                    <w:sz w:val="24"/>
                  </w:rPr>
                  <w:t>Comunicato stampa</w:t>
                </w:r>
              </w:p>
            </w:sdtContent>
          </w:sdt>
        </w:sdtContent>
      </w:sdt>
    </w:sdtContent>
  </w:sdt>
  <w:sdt>
    <w:sdtPr>
      <w:rPr>
        <w:rFonts w:asciiTheme="majorHAnsi" w:hAnsiTheme="majorHAnsi" w:cstheme="majorHAnsi"/>
      </w:rPr>
      <w:alias w:val="Sottotitolo"/>
      <w:tag w:val="Unterzeile"/>
      <w:id w:val="-1023855765"/>
    </w:sdtPr>
    <w:sdtEndPr/>
    <w:sdtContent>
      <w:sdt>
        <w:sdtPr>
          <w:rPr>
            <w:rFonts w:asciiTheme="majorHAnsi" w:hAnsiTheme="majorHAnsi" w:cstheme="majorHAnsi"/>
          </w:rPr>
          <w:alias w:val="Sottotitolo"/>
          <w:tag w:val="Unterzeile"/>
          <w:id w:val="-764527281"/>
        </w:sdtPr>
        <w:sdtEndPr/>
        <w:sdtContent>
          <w:p w14:paraId="34FFB065" w14:textId="2E8E8194" w:rsidR="00C151E6" w:rsidRDefault="00F72E22" w:rsidP="00F257F3">
            <w:pPr>
              <w:rPr>
                <w:rFonts w:asciiTheme="majorHAnsi" w:hAnsiTheme="majorHAnsi" w:cstheme="majorHAnsi"/>
              </w:rPr>
            </w:pPr>
            <w:proofErr w:type="spellStart"/>
            <w:r>
              <w:rPr>
                <w:rFonts w:asciiTheme="majorHAnsi" w:hAnsiTheme="majorHAnsi"/>
              </w:rPr>
              <w:t>Scha</w:t>
            </w:r>
            <w:bookmarkStart w:id="0" w:name="_GoBack"/>
            <w:bookmarkEnd w:id="0"/>
            <w:r>
              <w:rPr>
                <w:rFonts w:asciiTheme="majorHAnsi" w:hAnsiTheme="majorHAnsi"/>
              </w:rPr>
              <w:t>ttdorf</w:t>
            </w:r>
            <w:proofErr w:type="spellEnd"/>
            <w:r>
              <w:rPr>
                <w:rFonts w:asciiTheme="majorHAnsi" w:hAnsiTheme="majorHAnsi"/>
              </w:rPr>
              <w:t xml:space="preserve">, </w:t>
            </w:r>
            <w:r w:rsidRPr="007D2913">
              <w:rPr>
                <w:rFonts w:asciiTheme="majorHAnsi" w:hAnsiTheme="majorHAnsi"/>
                <w:szCs w:val="22"/>
              </w:rPr>
              <w:t>12</w:t>
            </w:r>
            <w:r w:rsidR="00C151E6" w:rsidRPr="007D2913">
              <w:rPr>
                <w:rFonts w:asciiTheme="majorHAnsi" w:hAnsiTheme="majorHAnsi"/>
                <w:szCs w:val="22"/>
              </w:rPr>
              <w:t xml:space="preserve"> dicembre 2017</w:t>
            </w:r>
          </w:p>
        </w:sdtContent>
      </w:sdt>
    </w:sdtContent>
  </w:sdt>
  <w:p w14:paraId="501ED048" w14:textId="77777777" w:rsidR="00C151E6" w:rsidRPr="002A1394" w:rsidRDefault="00C151E6" w:rsidP="002A1394">
    <w:pPr>
      <w:pStyle w:val="Kopfzeile"/>
      <w:tabs>
        <w:tab w:val="clear" w:pos="9072"/>
        <w:tab w:val="right" w:pos="7230"/>
      </w:tabs>
      <w:spacing w:line="200" w:lineRule="exact"/>
      <w:rPr>
        <w:rFonts w:asciiTheme="majorHAnsi" w:hAnsiTheme="majorHAnsi" w:cstheme="majorHAnsi"/>
        <w:spacing w:val="-1"/>
      </w:rPr>
    </w:pPr>
    <w:r>
      <w:t xml:space="preserve"> </w:t>
    </w:r>
    <w:r>
      <w:br/>
    </w:r>
    <w:r>
      <w:rPr>
        <w:rFonts w:asciiTheme="majorHAnsi" w:hAnsiTheme="majorHAnsi"/>
        <w:color w:val="7F7F7F" w:themeColor="text2"/>
        <w:sz w:val="16"/>
        <w:szCs w:val="16"/>
      </w:rPr>
      <w:t xml:space="preserve">TEXAID </w:t>
    </w:r>
    <w:proofErr w:type="spellStart"/>
    <w:r>
      <w:rPr>
        <w:rFonts w:asciiTheme="majorHAnsi" w:hAnsiTheme="majorHAnsi"/>
        <w:color w:val="7F7F7F" w:themeColor="text2"/>
        <w:sz w:val="16"/>
        <w:szCs w:val="16"/>
      </w:rPr>
      <w:t>Textilverwertungs</w:t>
    </w:r>
    <w:proofErr w:type="spellEnd"/>
    <w:r>
      <w:rPr>
        <w:rFonts w:asciiTheme="majorHAnsi" w:hAnsiTheme="majorHAnsi"/>
        <w:color w:val="7F7F7F" w:themeColor="text2"/>
        <w:sz w:val="16"/>
        <w:szCs w:val="16"/>
      </w:rPr>
      <w:t xml:space="preserve">-AG · </w:t>
    </w:r>
    <w:proofErr w:type="spellStart"/>
    <w:r>
      <w:rPr>
        <w:rFonts w:asciiTheme="majorHAnsi" w:hAnsiTheme="majorHAnsi"/>
        <w:color w:val="7F7F7F" w:themeColor="text2"/>
        <w:sz w:val="16"/>
        <w:szCs w:val="16"/>
      </w:rPr>
      <w:t>Militärstrasse</w:t>
    </w:r>
    <w:proofErr w:type="spellEnd"/>
    <w:r>
      <w:rPr>
        <w:rFonts w:asciiTheme="majorHAnsi" w:hAnsiTheme="majorHAnsi"/>
        <w:color w:val="7F7F7F" w:themeColor="text2"/>
        <w:sz w:val="16"/>
        <w:szCs w:val="16"/>
      </w:rPr>
      <w:t xml:space="preserve"> 1 · CH-6467 </w:t>
    </w:r>
    <w:proofErr w:type="spellStart"/>
    <w:r>
      <w:rPr>
        <w:rFonts w:asciiTheme="majorHAnsi" w:hAnsiTheme="majorHAnsi"/>
        <w:color w:val="7F7F7F" w:themeColor="text2"/>
        <w:sz w:val="16"/>
        <w:szCs w:val="16"/>
      </w:rPr>
      <w:t>Schattdorf</w:t>
    </w:r>
    <w:proofErr w:type="spellEnd"/>
    <w:r>
      <w:rPr>
        <w:rFonts w:asciiTheme="majorHAnsi" w:hAnsiTheme="majorHAnsi"/>
        <w:color w:val="7F7F7F" w:themeColor="text2"/>
        <w:sz w:val="16"/>
        <w:szCs w:val="16"/>
      </w:rPr>
      <w:t xml:space="preserve"> · Tel.+41 41 874 54 16 · Fax +41 41 874 54 01 · www.texaid.ch </w:t>
    </w:r>
    <w:r>
      <w:rPr>
        <w:noProof/>
      </w:rPr>
      <mc:AlternateContent>
        <mc:Choice Requires="wps">
          <w:drawing>
            <wp:anchor distT="0" distB="0" distL="114300" distR="114300" simplePos="0" relativeHeight="251661312" behindDoc="0" locked="0" layoutInCell="1" allowOverlap="1" wp14:anchorId="4CE0F79E" wp14:editId="6D88472E">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CB06D87"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Pr>
        <w:noProof/>
      </w:rPr>
      <w:drawing>
        <wp:anchor distT="0" distB="0" distL="114300" distR="114300" simplePos="0" relativeHeight="251659264" behindDoc="0" locked="1" layoutInCell="1" allowOverlap="1" wp14:anchorId="201FA74C" wp14:editId="7961E48D">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14:paraId="49293FD5" w14:textId="77777777" w:rsidR="00C151E6" w:rsidRPr="00483E37" w:rsidRDefault="00C151E6" w:rsidP="000A6539">
    <w:pPr>
      <w:pStyle w:val="Kopfzeile"/>
      <w:rPr>
        <w:rFonts w:asciiTheme="majorHAnsi" w:hAnsiTheme="majorHAnsi" w:cstheme="maj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F7B80" w14:textId="77777777" w:rsidR="007D2913" w:rsidRDefault="007D29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4D"/>
    <w:rsid w:val="00035E4B"/>
    <w:rsid w:val="000428B4"/>
    <w:rsid w:val="00042C0A"/>
    <w:rsid w:val="00044E3F"/>
    <w:rsid w:val="0006035F"/>
    <w:rsid w:val="000662B5"/>
    <w:rsid w:val="000735A7"/>
    <w:rsid w:val="00080B38"/>
    <w:rsid w:val="0008394B"/>
    <w:rsid w:val="000A6539"/>
    <w:rsid w:val="000B5779"/>
    <w:rsid w:val="000C3B71"/>
    <w:rsid w:val="000C4CD0"/>
    <w:rsid w:val="000D47D7"/>
    <w:rsid w:val="000D651F"/>
    <w:rsid w:val="000D6A07"/>
    <w:rsid w:val="00112B65"/>
    <w:rsid w:val="00121410"/>
    <w:rsid w:val="00132D87"/>
    <w:rsid w:val="001440B2"/>
    <w:rsid w:val="001474D1"/>
    <w:rsid w:val="00153773"/>
    <w:rsid w:val="001556CA"/>
    <w:rsid w:val="00163055"/>
    <w:rsid w:val="00165674"/>
    <w:rsid w:val="00180C3E"/>
    <w:rsid w:val="001879A7"/>
    <w:rsid w:val="001A5D99"/>
    <w:rsid w:val="001B79AF"/>
    <w:rsid w:val="001C0D32"/>
    <w:rsid w:val="001C6354"/>
    <w:rsid w:val="001D0D7F"/>
    <w:rsid w:val="001D288E"/>
    <w:rsid w:val="00206646"/>
    <w:rsid w:val="00226D59"/>
    <w:rsid w:val="00230DAA"/>
    <w:rsid w:val="0023299D"/>
    <w:rsid w:val="00233995"/>
    <w:rsid w:val="00245187"/>
    <w:rsid w:val="00252CA4"/>
    <w:rsid w:val="00261907"/>
    <w:rsid w:val="00274974"/>
    <w:rsid w:val="002844A4"/>
    <w:rsid w:val="002922C9"/>
    <w:rsid w:val="002A0CC6"/>
    <w:rsid w:val="002A1394"/>
    <w:rsid w:val="002A20D1"/>
    <w:rsid w:val="002A3F45"/>
    <w:rsid w:val="002B5404"/>
    <w:rsid w:val="002D01E5"/>
    <w:rsid w:val="002D13AC"/>
    <w:rsid w:val="00304A08"/>
    <w:rsid w:val="003106BF"/>
    <w:rsid w:val="00315E3E"/>
    <w:rsid w:val="00380EA3"/>
    <w:rsid w:val="0038319D"/>
    <w:rsid w:val="00383F54"/>
    <w:rsid w:val="003853B1"/>
    <w:rsid w:val="003A02D9"/>
    <w:rsid w:val="003A0AC1"/>
    <w:rsid w:val="003C5C14"/>
    <w:rsid w:val="003D338E"/>
    <w:rsid w:val="003D598A"/>
    <w:rsid w:val="003D6ECA"/>
    <w:rsid w:val="003E4519"/>
    <w:rsid w:val="00403483"/>
    <w:rsid w:val="0041679E"/>
    <w:rsid w:val="004457AA"/>
    <w:rsid w:val="00451284"/>
    <w:rsid w:val="004540D2"/>
    <w:rsid w:val="00457516"/>
    <w:rsid w:val="0046070C"/>
    <w:rsid w:val="004630F4"/>
    <w:rsid w:val="00471A38"/>
    <w:rsid w:val="00472E81"/>
    <w:rsid w:val="00483E37"/>
    <w:rsid w:val="0048459C"/>
    <w:rsid w:val="004C7DF1"/>
    <w:rsid w:val="004D28E2"/>
    <w:rsid w:val="004D2ACD"/>
    <w:rsid w:val="004E7C37"/>
    <w:rsid w:val="005018F8"/>
    <w:rsid w:val="00504ACC"/>
    <w:rsid w:val="00523F2D"/>
    <w:rsid w:val="00570DA9"/>
    <w:rsid w:val="00573339"/>
    <w:rsid w:val="0059562C"/>
    <w:rsid w:val="005B5B91"/>
    <w:rsid w:val="005C4C19"/>
    <w:rsid w:val="005D4DF8"/>
    <w:rsid w:val="00622325"/>
    <w:rsid w:val="006240AE"/>
    <w:rsid w:val="00654E76"/>
    <w:rsid w:val="00680A27"/>
    <w:rsid w:val="00695C0E"/>
    <w:rsid w:val="006A730A"/>
    <w:rsid w:val="006B1423"/>
    <w:rsid w:val="006B3876"/>
    <w:rsid w:val="006C720F"/>
    <w:rsid w:val="006D02DF"/>
    <w:rsid w:val="006D365B"/>
    <w:rsid w:val="00702033"/>
    <w:rsid w:val="00705390"/>
    <w:rsid w:val="00706790"/>
    <w:rsid w:val="0073353B"/>
    <w:rsid w:val="007462C7"/>
    <w:rsid w:val="00767D91"/>
    <w:rsid w:val="00775D2D"/>
    <w:rsid w:val="007815C0"/>
    <w:rsid w:val="007C0788"/>
    <w:rsid w:val="007D2913"/>
    <w:rsid w:val="007D5492"/>
    <w:rsid w:val="007E7087"/>
    <w:rsid w:val="00801179"/>
    <w:rsid w:val="00810172"/>
    <w:rsid w:val="0083207E"/>
    <w:rsid w:val="00852073"/>
    <w:rsid w:val="008546B6"/>
    <w:rsid w:val="00885FBB"/>
    <w:rsid w:val="00892A40"/>
    <w:rsid w:val="008A17F2"/>
    <w:rsid w:val="008A4C06"/>
    <w:rsid w:val="008C6526"/>
    <w:rsid w:val="008D58A8"/>
    <w:rsid w:val="0090038E"/>
    <w:rsid w:val="00905719"/>
    <w:rsid w:val="00907B4D"/>
    <w:rsid w:val="009364D8"/>
    <w:rsid w:val="00957237"/>
    <w:rsid w:val="00973201"/>
    <w:rsid w:val="00981E1B"/>
    <w:rsid w:val="009B51BA"/>
    <w:rsid w:val="009B78B7"/>
    <w:rsid w:val="009B7C23"/>
    <w:rsid w:val="009C719B"/>
    <w:rsid w:val="009E0882"/>
    <w:rsid w:val="009E1D6C"/>
    <w:rsid w:val="00A1270F"/>
    <w:rsid w:val="00A1496F"/>
    <w:rsid w:val="00A16585"/>
    <w:rsid w:val="00A23462"/>
    <w:rsid w:val="00A2514A"/>
    <w:rsid w:val="00A2541A"/>
    <w:rsid w:val="00A36EC5"/>
    <w:rsid w:val="00A4133F"/>
    <w:rsid w:val="00A46135"/>
    <w:rsid w:val="00A57A84"/>
    <w:rsid w:val="00A57EB7"/>
    <w:rsid w:val="00A64160"/>
    <w:rsid w:val="00A6423E"/>
    <w:rsid w:val="00A64752"/>
    <w:rsid w:val="00A66B4C"/>
    <w:rsid w:val="00AA79B3"/>
    <w:rsid w:val="00AB2D64"/>
    <w:rsid w:val="00AB3A19"/>
    <w:rsid w:val="00AD52BE"/>
    <w:rsid w:val="00AE2650"/>
    <w:rsid w:val="00AF73F3"/>
    <w:rsid w:val="00B200C4"/>
    <w:rsid w:val="00B6682E"/>
    <w:rsid w:val="00B71EA3"/>
    <w:rsid w:val="00B90663"/>
    <w:rsid w:val="00C06D81"/>
    <w:rsid w:val="00C11746"/>
    <w:rsid w:val="00C151E6"/>
    <w:rsid w:val="00C26852"/>
    <w:rsid w:val="00C35DEC"/>
    <w:rsid w:val="00C6729A"/>
    <w:rsid w:val="00C85ED4"/>
    <w:rsid w:val="00C9673A"/>
    <w:rsid w:val="00CA1EBF"/>
    <w:rsid w:val="00CA2152"/>
    <w:rsid w:val="00CA2786"/>
    <w:rsid w:val="00CC3D0B"/>
    <w:rsid w:val="00CE2672"/>
    <w:rsid w:val="00D050BC"/>
    <w:rsid w:val="00D21054"/>
    <w:rsid w:val="00D25DD4"/>
    <w:rsid w:val="00D26ADB"/>
    <w:rsid w:val="00D47ABD"/>
    <w:rsid w:val="00D53E42"/>
    <w:rsid w:val="00D61820"/>
    <w:rsid w:val="00D648B1"/>
    <w:rsid w:val="00D74B64"/>
    <w:rsid w:val="00D76110"/>
    <w:rsid w:val="00D9548E"/>
    <w:rsid w:val="00D95579"/>
    <w:rsid w:val="00DA6BF9"/>
    <w:rsid w:val="00DF7F3D"/>
    <w:rsid w:val="00E36E0E"/>
    <w:rsid w:val="00E417BB"/>
    <w:rsid w:val="00E46B7F"/>
    <w:rsid w:val="00E51FB3"/>
    <w:rsid w:val="00E665E8"/>
    <w:rsid w:val="00E6781B"/>
    <w:rsid w:val="00E76D1E"/>
    <w:rsid w:val="00E83619"/>
    <w:rsid w:val="00E86AB2"/>
    <w:rsid w:val="00EA2FF0"/>
    <w:rsid w:val="00EA54EB"/>
    <w:rsid w:val="00EB2342"/>
    <w:rsid w:val="00EB2B4C"/>
    <w:rsid w:val="00ED3F13"/>
    <w:rsid w:val="00EF3203"/>
    <w:rsid w:val="00EF6B3F"/>
    <w:rsid w:val="00F17475"/>
    <w:rsid w:val="00F252B4"/>
    <w:rsid w:val="00F257F3"/>
    <w:rsid w:val="00F45641"/>
    <w:rsid w:val="00F53C4A"/>
    <w:rsid w:val="00F560F3"/>
    <w:rsid w:val="00F56A14"/>
    <w:rsid w:val="00F72E22"/>
    <w:rsid w:val="00F73872"/>
    <w:rsid w:val="00F859A4"/>
    <w:rsid w:val="00F85E7F"/>
    <w:rsid w:val="00FC0BE2"/>
    <w:rsid w:val="00FC14B6"/>
    <w:rsid w:val="00FD49EB"/>
    <w:rsid w:val="00FD510D"/>
    <w:rsid w:val="00FF3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2D07401"/>
  <w15:chartTrackingRefBased/>
  <w15:docId w15:val="{7B800E71-4FC5-4EE1-9A8C-C6C8249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it-IT"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it-IT"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styleId="NichtaufgelsteErwhnung">
    <w:name w:val="Unresolved Mention"/>
    <w:basedOn w:val="Absatz-Standardschriftart"/>
    <w:uiPriority w:val="99"/>
    <w:semiHidden/>
    <w:unhideWhenUsed/>
    <w:rsid w:val="00E6781B"/>
    <w:rPr>
      <w:color w:val="808080"/>
      <w:shd w:val="clear" w:color="auto" w:fill="E6E6E6"/>
    </w:rPr>
  </w:style>
  <w:style w:type="character" w:styleId="Kommentarzeichen">
    <w:name w:val="annotation reference"/>
    <w:basedOn w:val="Absatz-Standardschriftart"/>
    <w:uiPriority w:val="99"/>
    <w:semiHidden/>
    <w:unhideWhenUsed/>
    <w:rsid w:val="00EF3203"/>
    <w:rPr>
      <w:sz w:val="16"/>
      <w:szCs w:val="16"/>
    </w:rPr>
  </w:style>
  <w:style w:type="paragraph" w:styleId="Kommentartext">
    <w:name w:val="annotation text"/>
    <w:basedOn w:val="Standard"/>
    <w:link w:val="KommentartextZchn"/>
    <w:uiPriority w:val="99"/>
    <w:semiHidden/>
    <w:unhideWhenUsed/>
    <w:rsid w:val="00EF3203"/>
    <w:rPr>
      <w:sz w:val="20"/>
      <w:szCs w:val="20"/>
    </w:rPr>
  </w:style>
  <w:style w:type="character" w:customStyle="1" w:styleId="KommentartextZchn">
    <w:name w:val="Kommentartext Zchn"/>
    <w:basedOn w:val="Absatz-Standardschriftart"/>
    <w:link w:val="Kommentartext"/>
    <w:uiPriority w:val="99"/>
    <w:semiHidden/>
    <w:rsid w:val="00EF3203"/>
    <w:rPr>
      <w:rFonts w:eastAsia="Times New Roman" w:cs="Times New Roman"/>
      <w:sz w:val="20"/>
      <w:szCs w:val="20"/>
      <w:lang w:val="it-IT" w:eastAsia="de-DE"/>
    </w:rPr>
  </w:style>
  <w:style w:type="paragraph" w:styleId="Kommentarthema">
    <w:name w:val="annotation subject"/>
    <w:basedOn w:val="Kommentartext"/>
    <w:next w:val="Kommentartext"/>
    <w:link w:val="KommentarthemaZchn"/>
    <w:uiPriority w:val="99"/>
    <w:semiHidden/>
    <w:unhideWhenUsed/>
    <w:rsid w:val="00EF3203"/>
    <w:rPr>
      <w:b/>
      <w:bCs/>
    </w:rPr>
  </w:style>
  <w:style w:type="character" w:customStyle="1" w:styleId="KommentarthemaZchn">
    <w:name w:val="Kommentarthema Zchn"/>
    <w:basedOn w:val="KommentartextZchn"/>
    <w:link w:val="Kommentarthema"/>
    <w:uiPriority w:val="99"/>
    <w:semiHidden/>
    <w:rsid w:val="00EF3203"/>
    <w:rPr>
      <w:rFonts w:eastAsia="Times New Roman" w:cs="Times New Roman"/>
      <w:b/>
      <w:bCs/>
      <w:sz w:val="20"/>
      <w:szCs w:val="20"/>
      <w:lang w:val="it-I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rid.cariola@hslu.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estelle@texaid.c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xaid.ch/de/media-presse/download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slu.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exaid.ch"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ropa\groups$\Alle\04_Dokumentenvorlagen\01_Arbeitsgruppenvorlagen\QM\Mastervorlage_hoch.dotx" TargetMode="External"/></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Mastervorlage_hoch.dotx</Template>
  <TotalTime>0</TotalTime>
  <Pages>2</Pages>
  <Words>638</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Übersetzungsbüro Terber &amp; Partner_x000d_
Spezialist für technische Übersetzungen_x000d_
Friedrich-Ebert-Str. 7_x000d_
D 48153 Münster_x000d_
Telefon: +49 (0) 251-52090-0_x000d_
Telefax: +49 (0) 251-52090-40_x000d_
www.terberundpartner.de_x000d_
e-Mail: info@terberundpartner.de</dc:description>
  <cp:lastModifiedBy>Rahel Ziegler</cp:lastModifiedBy>
  <cp:revision>9</cp:revision>
  <cp:lastPrinted>2017-11-30T12:46:00Z</cp:lastPrinted>
  <dcterms:created xsi:type="dcterms:W3CDTF">2017-11-30T12:52:00Z</dcterms:created>
  <dcterms:modified xsi:type="dcterms:W3CDTF">2017-12-07T12:25:00Z</dcterms:modified>
</cp:coreProperties>
</file>